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D5DF" w14:textId="77DA8934" w:rsidR="00D970BD" w:rsidRDefault="00D970BD" w:rsidP="00A3529C"/>
    <w:p w14:paraId="27879BB3" w14:textId="30518AB3" w:rsidR="001E0950" w:rsidRPr="001E0950" w:rsidRDefault="00C34B25" w:rsidP="00865051">
      <w:pPr>
        <w:jc w:val="center"/>
        <w:rPr>
          <w:rFonts w:ascii="Calibri" w:hAnsi="Calibri" w:cs="Calibri"/>
          <w:b/>
          <w:bCs/>
          <w:sz w:val="36"/>
          <w:szCs w:val="44"/>
        </w:rPr>
      </w:pPr>
      <w:r w:rsidRPr="001E0950">
        <w:rPr>
          <w:rFonts w:ascii="Calibri" w:hAnsi="Calibri" w:cs="Calibri"/>
          <w:b/>
          <w:bCs/>
          <w:sz w:val="36"/>
          <w:szCs w:val="44"/>
        </w:rPr>
        <w:t>E</w:t>
      </w:r>
      <w:r w:rsidR="001E0950" w:rsidRPr="001E0950">
        <w:rPr>
          <w:rFonts w:ascii="Calibri" w:hAnsi="Calibri" w:cs="Calibri"/>
          <w:b/>
          <w:bCs/>
          <w:sz w:val="36"/>
          <w:szCs w:val="44"/>
        </w:rPr>
        <w:t>ngaging Communities Solutions CIC (ECS)</w:t>
      </w:r>
    </w:p>
    <w:p w14:paraId="056B73CB" w14:textId="59E71F13" w:rsidR="00BF5910" w:rsidRPr="001E0950" w:rsidRDefault="00012A15" w:rsidP="00865051">
      <w:pPr>
        <w:jc w:val="center"/>
        <w:rPr>
          <w:rFonts w:ascii="Calibri" w:hAnsi="Calibri" w:cs="Calibri"/>
          <w:b/>
          <w:bCs/>
          <w:sz w:val="36"/>
          <w:szCs w:val="44"/>
        </w:rPr>
      </w:pPr>
      <w:r>
        <w:rPr>
          <w:rFonts w:ascii="Calibri" w:hAnsi="Calibri" w:cs="Calibri"/>
          <w:b/>
          <w:bCs/>
          <w:sz w:val="36"/>
          <w:szCs w:val="44"/>
        </w:rPr>
        <w:t>Guidance Notes for Application Form</w:t>
      </w:r>
    </w:p>
    <w:p w14:paraId="440FE7FF" w14:textId="77777777" w:rsidR="00C8416C" w:rsidRDefault="00C8416C" w:rsidP="00865051">
      <w:pPr>
        <w:jc w:val="center"/>
        <w:rPr>
          <w:rFonts w:ascii="Calibri" w:hAnsi="Calibri" w:cs="Calibri"/>
          <w:sz w:val="28"/>
          <w:szCs w:val="36"/>
        </w:rPr>
      </w:pPr>
    </w:p>
    <w:p w14:paraId="4C2610A1" w14:textId="77777777" w:rsidR="001E0950" w:rsidRPr="00E43AC1" w:rsidRDefault="001E0950" w:rsidP="00865051">
      <w:pPr>
        <w:jc w:val="center"/>
        <w:rPr>
          <w:rFonts w:ascii="Calibri" w:hAnsi="Calibri" w:cs="Calibri"/>
          <w:sz w:val="28"/>
          <w:szCs w:val="36"/>
        </w:rPr>
      </w:pPr>
    </w:p>
    <w:p w14:paraId="172D5357" w14:textId="6E59AA85" w:rsidR="00C8416C" w:rsidRPr="001E0950" w:rsidRDefault="00460DDB" w:rsidP="00012A15">
      <w:pPr>
        <w:jc w:val="both"/>
        <w:rPr>
          <w:rFonts w:ascii="Calibri" w:hAnsi="Calibri" w:cs="Calibri"/>
          <w:sz w:val="28"/>
          <w:szCs w:val="36"/>
        </w:rPr>
      </w:pPr>
      <w:r>
        <w:rPr>
          <w:rFonts w:ascii="Calibri" w:hAnsi="Calibri" w:cs="Calibri"/>
          <w:sz w:val="28"/>
          <w:szCs w:val="36"/>
        </w:rPr>
        <w:t>Study the job description and person specification carefully.</w:t>
      </w:r>
    </w:p>
    <w:p w14:paraId="6DA14EAA" w14:textId="77777777" w:rsidR="00123FEF" w:rsidRPr="001E0950" w:rsidRDefault="00123FEF" w:rsidP="00012A15">
      <w:pPr>
        <w:jc w:val="both"/>
        <w:rPr>
          <w:rFonts w:ascii="Calibri" w:hAnsi="Calibri" w:cs="Calibri"/>
          <w:sz w:val="28"/>
          <w:szCs w:val="36"/>
        </w:rPr>
      </w:pPr>
    </w:p>
    <w:p w14:paraId="04EF4291" w14:textId="3050E18D" w:rsidR="00C90D8A" w:rsidRPr="001E0950" w:rsidRDefault="00460DDB" w:rsidP="00012A15">
      <w:pPr>
        <w:jc w:val="both"/>
        <w:rPr>
          <w:rFonts w:ascii="Calibri" w:hAnsi="Calibri" w:cs="Calibri"/>
          <w:sz w:val="28"/>
          <w:szCs w:val="36"/>
        </w:rPr>
      </w:pPr>
      <w:r>
        <w:rPr>
          <w:rFonts w:ascii="Calibri" w:hAnsi="Calibri" w:cs="Calibri"/>
          <w:sz w:val="28"/>
          <w:szCs w:val="36"/>
        </w:rPr>
        <w:t xml:space="preserve">The most </w:t>
      </w:r>
      <w:r w:rsidR="00DC5664">
        <w:rPr>
          <w:rFonts w:ascii="Calibri" w:hAnsi="Calibri" w:cs="Calibri"/>
          <w:sz w:val="28"/>
          <w:szCs w:val="36"/>
        </w:rPr>
        <w:t>important thing is to show off that you have the skills, knowledge and experience set out in the person specification.  Think carefully</w:t>
      </w:r>
      <w:r w:rsidR="00F77C1C">
        <w:rPr>
          <w:rFonts w:ascii="Calibri" w:hAnsi="Calibri" w:cs="Calibri"/>
          <w:sz w:val="28"/>
          <w:szCs w:val="36"/>
        </w:rPr>
        <w:t xml:space="preserve"> about your past work experience and the skills you gained.  Remember that voluntary work can be just as </w:t>
      </w:r>
      <w:r w:rsidR="005E542F">
        <w:rPr>
          <w:rFonts w:ascii="Calibri" w:hAnsi="Calibri" w:cs="Calibri"/>
          <w:sz w:val="28"/>
          <w:szCs w:val="36"/>
        </w:rPr>
        <w:t>valuable as paid employment.</w:t>
      </w:r>
    </w:p>
    <w:p w14:paraId="546952BF" w14:textId="77777777" w:rsidR="00C90D8A" w:rsidRPr="001E0950" w:rsidRDefault="00C90D8A" w:rsidP="00012A15">
      <w:pPr>
        <w:jc w:val="both"/>
        <w:rPr>
          <w:rFonts w:ascii="Calibri" w:hAnsi="Calibri" w:cs="Calibri"/>
          <w:sz w:val="28"/>
          <w:szCs w:val="36"/>
        </w:rPr>
      </w:pPr>
    </w:p>
    <w:p w14:paraId="0855999A" w14:textId="3209A694" w:rsidR="00123FEF" w:rsidRPr="001E0950" w:rsidRDefault="005E542F" w:rsidP="00012A15">
      <w:pPr>
        <w:jc w:val="both"/>
        <w:rPr>
          <w:rFonts w:ascii="Calibri" w:hAnsi="Calibri" w:cs="Calibri"/>
          <w:sz w:val="28"/>
          <w:szCs w:val="36"/>
        </w:rPr>
      </w:pPr>
      <w:r>
        <w:rPr>
          <w:rFonts w:ascii="Calibri" w:hAnsi="Calibri" w:cs="Calibri"/>
          <w:sz w:val="28"/>
          <w:szCs w:val="36"/>
        </w:rPr>
        <w:t>When completing the form</w:t>
      </w:r>
      <w:r w:rsidR="003974B4">
        <w:rPr>
          <w:rFonts w:ascii="Calibri" w:hAnsi="Calibri" w:cs="Calibri"/>
          <w:sz w:val="28"/>
          <w:szCs w:val="36"/>
        </w:rPr>
        <w:t xml:space="preserve">, do a rough draft first and check that </w:t>
      </w:r>
      <w:r w:rsidR="00715A9C">
        <w:rPr>
          <w:rFonts w:ascii="Calibri" w:hAnsi="Calibri" w:cs="Calibri"/>
          <w:sz w:val="28"/>
          <w:szCs w:val="36"/>
        </w:rPr>
        <w:t>any dates are correct in the right order.  Ensure that all sections have been complete</w:t>
      </w:r>
      <w:r w:rsidR="0010275F">
        <w:rPr>
          <w:rFonts w:ascii="Calibri" w:hAnsi="Calibri" w:cs="Calibri"/>
          <w:sz w:val="28"/>
          <w:szCs w:val="36"/>
        </w:rPr>
        <w:t>d</w:t>
      </w:r>
      <w:r w:rsidR="00F4208E">
        <w:rPr>
          <w:rFonts w:ascii="Calibri" w:hAnsi="Calibri" w:cs="Calibri"/>
          <w:sz w:val="28"/>
          <w:szCs w:val="36"/>
        </w:rPr>
        <w:t>.</w:t>
      </w:r>
    </w:p>
    <w:p w14:paraId="44011F3B" w14:textId="77777777" w:rsidR="00084ED1" w:rsidRPr="001E0950" w:rsidRDefault="00084ED1" w:rsidP="00012A15">
      <w:pPr>
        <w:jc w:val="both"/>
        <w:rPr>
          <w:rFonts w:ascii="Calibri" w:hAnsi="Calibri" w:cs="Calibri"/>
          <w:sz w:val="28"/>
          <w:szCs w:val="36"/>
        </w:rPr>
      </w:pPr>
    </w:p>
    <w:p w14:paraId="70EE1C08" w14:textId="313534E4" w:rsidR="00945414" w:rsidRDefault="0010275F" w:rsidP="00012A15">
      <w:pPr>
        <w:jc w:val="both"/>
        <w:rPr>
          <w:rFonts w:ascii="Calibri" w:hAnsi="Calibri" w:cs="Calibri"/>
          <w:sz w:val="28"/>
          <w:szCs w:val="36"/>
        </w:rPr>
      </w:pPr>
      <w:r>
        <w:rPr>
          <w:rFonts w:ascii="Calibri" w:hAnsi="Calibri" w:cs="Calibri"/>
          <w:sz w:val="28"/>
          <w:szCs w:val="36"/>
        </w:rPr>
        <w:t xml:space="preserve">If you are not selected for interview; please don’t be put </w:t>
      </w:r>
      <w:r w:rsidR="00B510B1">
        <w:rPr>
          <w:rFonts w:ascii="Calibri" w:hAnsi="Calibri" w:cs="Calibri"/>
          <w:sz w:val="28"/>
          <w:szCs w:val="36"/>
        </w:rPr>
        <w:t>off</w:t>
      </w:r>
      <w:r>
        <w:rPr>
          <w:rFonts w:ascii="Calibri" w:hAnsi="Calibri" w:cs="Calibri"/>
          <w:sz w:val="28"/>
          <w:szCs w:val="36"/>
        </w:rPr>
        <w:t xml:space="preserve"> from making further applications</w:t>
      </w:r>
      <w:r w:rsidR="00B510B1">
        <w:rPr>
          <w:rFonts w:ascii="Calibri" w:hAnsi="Calibri" w:cs="Calibri"/>
          <w:sz w:val="28"/>
          <w:szCs w:val="36"/>
        </w:rPr>
        <w:t xml:space="preserve">.  Many applicants make several attempts before achieving success. </w:t>
      </w:r>
    </w:p>
    <w:p w14:paraId="296D5748" w14:textId="77777777" w:rsidR="00B510B1" w:rsidRDefault="00B510B1" w:rsidP="00012A15">
      <w:pPr>
        <w:jc w:val="both"/>
        <w:rPr>
          <w:rFonts w:ascii="Calibri" w:hAnsi="Calibri" w:cs="Calibri"/>
          <w:sz w:val="28"/>
          <w:szCs w:val="36"/>
        </w:rPr>
      </w:pPr>
    </w:p>
    <w:p w14:paraId="1B12F0B6" w14:textId="1768B98F" w:rsidR="00B510B1" w:rsidRDefault="00B510B1" w:rsidP="00012A15">
      <w:pPr>
        <w:jc w:val="both"/>
        <w:rPr>
          <w:rFonts w:ascii="Calibri" w:hAnsi="Calibri" w:cs="Calibri"/>
          <w:sz w:val="28"/>
          <w:szCs w:val="36"/>
        </w:rPr>
      </w:pPr>
      <w:r>
        <w:rPr>
          <w:rFonts w:ascii="Calibri" w:hAnsi="Calibri" w:cs="Calibri"/>
          <w:sz w:val="28"/>
          <w:szCs w:val="36"/>
        </w:rPr>
        <w:t>Please not</w:t>
      </w:r>
      <w:r w:rsidR="00D71E91">
        <w:rPr>
          <w:rFonts w:ascii="Calibri" w:hAnsi="Calibri" w:cs="Calibri"/>
          <w:sz w:val="28"/>
          <w:szCs w:val="36"/>
        </w:rPr>
        <w:t>e we do not provide feedback at the shortlisting for interview stage.</w:t>
      </w:r>
    </w:p>
    <w:p w14:paraId="40656333" w14:textId="77777777" w:rsidR="00D71E91" w:rsidRDefault="00D71E91" w:rsidP="00012A15">
      <w:pPr>
        <w:jc w:val="both"/>
        <w:rPr>
          <w:rFonts w:ascii="Calibri" w:hAnsi="Calibri" w:cs="Calibri"/>
          <w:sz w:val="28"/>
          <w:szCs w:val="36"/>
        </w:rPr>
      </w:pPr>
    </w:p>
    <w:p w14:paraId="447F16F9" w14:textId="1C99490E" w:rsidR="00D71E91" w:rsidRDefault="00D71E91" w:rsidP="00012A15">
      <w:pPr>
        <w:jc w:val="both"/>
        <w:rPr>
          <w:rFonts w:ascii="Calibri" w:hAnsi="Calibri" w:cs="Calibri"/>
          <w:sz w:val="28"/>
          <w:szCs w:val="36"/>
        </w:rPr>
      </w:pPr>
      <w:r>
        <w:rPr>
          <w:rFonts w:ascii="Calibri" w:hAnsi="Calibri" w:cs="Calibri"/>
          <w:sz w:val="28"/>
          <w:szCs w:val="36"/>
        </w:rPr>
        <w:t>If selected for interview, you will be sen</w:t>
      </w:r>
      <w:r w:rsidR="00AE5DE8">
        <w:rPr>
          <w:rFonts w:ascii="Calibri" w:hAnsi="Calibri" w:cs="Calibri"/>
          <w:sz w:val="28"/>
          <w:szCs w:val="36"/>
        </w:rPr>
        <w:t>t</w:t>
      </w:r>
      <w:r>
        <w:rPr>
          <w:rFonts w:ascii="Calibri" w:hAnsi="Calibri" w:cs="Calibri"/>
          <w:sz w:val="28"/>
          <w:szCs w:val="36"/>
        </w:rPr>
        <w:t xml:space="preserve"> details of the date and time</w:t>
      </w:r>
      <w:r w:rsidR="00A4356F">
        <w:rPr>
          <w:rFonts w:ascii="Calibri" w:hAnsi="Calibri" w:cs="Calibri"/>
          <w:sz w:val="28"/>
          <w:szCs w:val="36"/>
        </w:rPr>
        <w:t xml:space="preserve"> along with a </w:t>
      </w:r>
      <w:r w:rsidR="00D5779E">
        <w:rPr>
          <w:rFonts w:ascii="Calibri" w:hAnsi="Calibri" w:cs="Calibri"/>
          <w:sz w:val="28"/>
          <w:szCs w:val="36"/>
        </w:rPr>
        <w:t>self-disclosure form to complete and return.</w:t>
      </w:r>
    </w:p>
    <w:p w14:paraId="39CA3ECF" w14:textId="77777777" w:rsidR="00E100A3" w:rsidRDefault="00E100A3" w:rsidP="00012A15">
      <w:pPr>
        <w:jc w:val="both"/>
        <w:rPr>
          <w:rFonts w:ascii="Calibri" w:hAnsi="Calibri" w:cs="Calibri"/>
          <w:sz w:val="28"/>
          <w:szCs w:val="36"/>
        </w:rPr>
      </w:pPr>
    </w:p>
    <w:p w14:paraId="58B5C8D8" w14:textId="1764E936" w:rsidR="001C25B3" w:rsidRDefault="00E100A3" w:rsidP="00012A15">
      <w:pPr>
        <w:jc w:val="both"/>
        <w:rPr>
          <w:rFonts w:ascii="Calibri" w:hAnsi="Calibri" w:cs="Calibri"/>
          <w:sz w:val="28"/>
          <w:szCs w:val="36"/>
        </w:rPr>
      </w:pPr>
      <w:r>
        <w:rPr>
          <w:rFonts w:ascii="Calibri" w:hAnsi="Calibri" w:cs="Calibri"/>
          <w:sz w:val="28"/>
          <w:szCs w:val="36"/>
        </w:rPr>
        <w:t>If successful DBS checks will be carried out and references will be requested</w:t>
      </w:r>
      <w:r w:rsidR="00F4208E">
        <w:rPr>
          <w:rFonts w:ascii="Calibri" w:hAnsi="Calibri" w:cs="Calibri"/>
          <w:sz w:val="28"/>
          <w:szCs w:val="36"/>
        </w:rPr>
        <w:t>.</w:t>
      </w:r>
    </w:p>
    <w:p w14:paraId="47C45F81" w14:textId="77777777" w:rsidR="001C25B3" w:rsidRDefault="001C25B3" w:rsidP="00012A15">
      <w:pPr>
        <w:jc w:val="both"/>
        <w:rPr>
          <w:rFonts w:ascii="Calibri" w:hAnsi="Calibri" w:cs="Calibri"/>
          <w:sz w:val="28"/>
          <w:szCs w:val="36"/>
        </w:rPr>
      </w:pPr>
    </w:p>
    <w:p w14:paraId="6FFC330B" w14:textId="0A393418" w:rsidR="00E100A3" w:rsidRDefault="001C25B3" w:rsidP="00012A15">
      <w:pPr>
        <w:jc w:val="both"/>
        <w:rPr>
          <w:rFonts w:ascii="Calibri" w:hAnsi="Calibri" w:cs="Calibri"/>
          <w:sz w:val="28"/>
          <w:szCs w:val="36"/>
        </w:rPr>
      </w:pPr>
      <w:r>
        <w:rPr>
          <w:rFonts w:ascii="Calibri" w:hAnsi="Calibri" w:cs="Calibri"/>
          <w:sz w:val="28"/>
          <w:szCs w:val="36"/>
        </w:rPr>
        <w:t>Your start date will be agreed once all the</w:t>
      </w:r>
      <w:r w:rsidR="0076638D">
        <w:rPr>
          <w:rFonts w:ascii="Calibri" w:hAnsi="Calibri" w:cs="Calibri"/>
          <w:sz w:val="28"/>
          <w:szCs w:val="36"/>
        </w:rPr>
        <w:t xml:space="preserve"> relevant</w:t>
      </w:r>
      <w:r>
        <w:rPr>
          <w:rFonts w:ascii="Calibri" w:hAnsi="Calibri" w:cs="Calibri"/>
          <w:sz w:val="28"/>
          <w:szCs w:val="36"/>
        </w:rPr>
        <w:t xml:space="preserve"> </w:t>
      </w:r>
      <w:r w:rsidR="009171EB">
        <w:rPr>
          <w:rFonts w:ascii="Calibri" w:hAnsi="Calibri" w:cs="Calibri"/>
          <w:sz w:val="28"/>
          <w:szCs w:val="36"/>
        </w:rPr>
        <w:t>checks have been completed.</w:t>
      </w:r>
      <w:r w:rsidR="00E100A3">
        <w:rPr>
          <w:rFonts w:ascii="Calibri" w:hAnsi="Calibri" w:cs="Calibri"/>
          <w:sz w:val="28"/>
          <w:szCs w:val="36"/>
        </w:rPr>
        <w:t xml:space="preserve"> </w:t>
      </w:r>
    </w:p>
    <w:p w14:paraId="1C0EEEA0" w14:textId="77777777" w:rsidR="00AE5DE8" w:rsidRDefault="00AE5DE8" w:rsidP="00012A15">
      <w:pPr>
        <w:jc w:val="both"/>
        <w:rPr>
          <w:rFonts w:ascii="Calibri" w:hAnsi="Calibri" w:cs="Calibri"/>
          <w:sz w:val="28"/>
          <w:szCs w:val="36"/>
        </w:rPr>
      </w:pPr>
    </w:p>
    <w:p w14:paraId="0AD8427F" w14:textId="270C3B14" w:rsidR="00AE5DE8" w:rsidRDefault="00AE5DE8" w:rsidP="00012A15">
      <w:pPr>
        <w:jc w:val="both"/>
        <w:rPr>
          <w:rFonts w:ascii="Calibri" w:hAnsi="Calibri" w:cs="Calibri"/>
          <w:sz w:val="28"/>
          <w:szCs w:val="36"/>
        </w:rPr>
      </w:pPr>
      <w:r>
        <w:rPr>
          <w:rFonts w:ascii="Calibri" w:hAnsi="Calibri" w:cs="Calibri"/>
          <w:sz w:val="28"/>
          <w:szCs w:val="36"/>
        </w:rPr>
        <w:t xml:space="preserve">If you </w:t>
      </w:r>
      <w:r w:rsidR="00FA0D21">
        <w:rPr>
          <w:rFonts w:ascii="Calibri" w:hAnsi="Calibri" w:cs="Calibri"/>
          <w:sz w:val="28"/>
          <w:szCs w:val="36"/>
        </w:rPr>
        <w:t xml:space="preserve">would like feedback on your </w:t>
      </w:r>
      <w:r w:rsidR="008B5E49">
        <w:rPr>
          <w:rFonts w:ascii="Calibri" w:hAnsi="Calibri" w:cs="Calibri"/>
          <w:sz w:val="28"/>
          <w:szCs w:val="36"/>
        </w:rPr>
        <w:t>interview,</w:t>
      </w:r>
      <w:r w:rsidR="00FA0D21">
        <w:rPr>
          <w:rFonts w:ascii="Calibri" w:hAnsi="Calibri" w:cs="Calibri"/>
          <w:sz w:val="28"/>
          <w:szCs w:val="36"/>
        </w:rPr>
        <w:t xml:space="preserve"> we would </w:t>
      </w:r>
      <w:r w:rsidR="00227E78">
        <w:rPr>
          <w:rFonts w:ascii="Calibri" w:hAnsi="Calibri" w:cs="Calibri"/>
          <w:sz w:val="28"/>
          <w:szCs w:val="36"/>
        </w:rPr>
        <w:t>be happy to provide it, or, if you are dissatisfied with the selection process, please contact the Human Resources Department on 0800 470 1518</w:t>
      </w:r>
      <w:r w:rsidR="008B5E49">
        <w:rPr>
          <w:rFonts w:ascii="Calibri" w:hAnsi="Calibri" w:cs="Calibri"/>
          <w:sz w:val="28"/>
          <w:szCs w:val="36"/>
        </w:rPr>
        <w:t>.</w:t>
      </w:r>
    </w:p>
    <w:p w14:paraId="127908FA" w14:textId="77777777" w:rsidR="008B5E49" w:rsidRDefault="008B5E49" w:rsidP="00012A15">
      <w:pPr>
        <w:jc w:val="both"/>
        <w:rPr>
          <w:rFonts w:ascii="Calibri" w:hAnsi="Calibri" w:cs="Calibri"/>
          <w:sz w:val="28"/>
          <w:szCs w:val="36"/>
        </w:rPr>
      </w:pPr>
    </w:p>
    <w:p w14:paraId="43E9CEDB" w14:textId="4758BD77" w:rsidR="008B5E49" w:rsidRDefault="008B5E49" w:rsidP="00012A15">
      <w:pPr>
        <w:jc w:val="both"/>
        <w:rPr>
          <w:rFonts w:ascii="Calibri" w:hAnsi="Calibri" w:cs="Calibri"/>
          <w:sz w:val="28"/>
          <w:szCs w:val="36"/>
        </w:rPr>
      </w:pPr>
      <w:r>
        <w:rPr>
          <w:rFonts w:ascii="Calibri" w:hAnsi="Calibri" w:cs="Calibri"/>
          <w:sz w:val="28"/>
          <w:szCs w:val="36"/>
        </w:rPr>
        <w:t>We look forward to receiving your application.</w:t>
      </w:r>
    </w:p>
    <w:p w14:paraId="101C486D" w14:textId="77777777" w:rsidR="008B5E49" w:rsidRDefault="008B5E49" w:rsidP="00012A15">
      <w:pPr>
        <w:jc w:val="both"/>
        <w:rPr>
          <w:rFonts w:ascii="Calibri" w:hAnsi="Calibri" w:cs="Calibri"/>
          <w:sz w:val="28"/>
          <w:szCs w:val="36"/>
        </w:rPr>
      </w:pPr>
    </w:p>
    <w:p w14:paraId="684E0E94" w14:textId="77777777" w:rsidR="0076638D" w:rsidRDefault="0076638D" w:rsidP="00012A15">
      <w:pPr>
        <w:jc w:val="both"/>
        <w:rPr>
          <w:rFonts w:ascii="Calibri" w:hAnsi="Calibri" w:cs="Calibri"/>
          <w:sz w:val="28"/>
          <w:szCs w:val="36"/>
        </w:rPr>
      </w:pPr>
    </w:p>
    <w:p w14:paraId="0DA88E47" w14:textId="77777777" w:rsidR="0076638D" w:rsidRDefault="0076638D" w:rsidP="00012A15">
      <w:pPr>
        <w:jc w:val="both"/>
        <w:rPr>
          <w:rFonts w:ascii="Calibri" w:hAnsi="Calibri" w:cs="Calibri"/>
          <w:sz w:val="28"/>
          <w:szCs w:val="36"/>
        </w:rPr>
      </w:pPr>
    </w:p>
    <w:p w14:paraId="067BF2FB" w14:textId="4FA90394" w:rsidR="008B5E49" w:rsidRPr="005178AD" w:rsidRDefault="004B1FFC" w:rsidP="00012A15">
      <w:pPr>
        <w:jc w:val="both"/>
        <w:rPr>
          <w:rFonts w:ascii="Calibri" w:hAnsi="Calibri" w:cs="Calibri"/>
          <w:b/>
          <w:bCs/>
          <w:i/>
          <w:iCs/>
          <w:sz w:val="28"/>
          <w:szCs w:val="36"/>
        </w:rPr>
      </w:pPr>
      <w:r w:rsidRPr="005178AD">
        <w:rPr>
          <w:rFonts w:ascii="Calibri" w:hAnsi="Calibri" w:cs="Calibri"/>
          <w:b/>
          <w:bCs/>
          <w:i/>
          <w:iCs/>
          <w:sz w:val="28"/>
          <w:szCs w:val="36"/>
        </w:rPr>
        <w:lastRenderedPageBreak/>
        <w:t>Please note</w:t>
      </w:r>
    </w:p>
    <w:p w14:paraId="2A6CA535" w14:textId="1CA9D8EA" w:rsidR="00C90D8A" w:rsidRDefault="005178AD" w:rsidP="00012A15">
      <w:pPr>
        <w:jc w:val="both"/>
        <w:rPr>
          <w:rFonts w:ascii="Calibri" w:hAnsi="Calibri" w:cs="Calibri"/>
          <w:i/>
          <w:iCs/>
          <w:sz w:val="24"/>
          <w:szCs w:val="32"/>
        </w:rPr>
      </w:pPr>
      <w:r w:rsidRPr="00D570D8">
        <w:rPr>
          <w:rFonts w:ascii="Calibri" w:hAnsi="Calibri" w:cs="Calibri"/>
          <w:i/>
          <w:iCs/>
          <w:sz w:val="24"/>
          <w:szCs w:val="32"/>
        </w:rPr>
        <w:t xml:space="preserve">Personal information is requested from job applications to assist in the recruitment process.  </w:t>
      </w:r>
      <w:r w:rsidR="00416106">
        <w:rPr>
          <w:rFonts w:ascii="Calibri" w:hAnsi="Calibri" w:cs="Calibri"/>
          <w:i/>
          <w:iCs/>
          <w:sz w:val="24"/>
          <w:szCs w:val="32"/>
        </w:rPr>
        <w:t>Once the proce</w:t>
      </w:r>
      <w:r w:rsidR="0072400A">
        <w:rPr>
          <w:rFonts w:ascii="Calibri" w:hAnsi="Calibri" w:cs="Calibri"/>
          <w:i/>
          <w:iCs/>
          <w:sz w:val="24"/>
          <w:szCs w:val="32"/>
        </w:rPr>
        <w:t>ss is completed, the data will be stored for 3 months and then destroyed.</w:t>
      </w:r>
    </w:p>
    <w:p w14:paraId="1FB7BA7B" w14:textId="77777777" w:rsidR="0072400A" w:rsidRDefault="0072400A" w:rsidP="00012A15">
      <w:pPr>
        <w:jc w:val="both"/>
        <w:rPr>
          <w:rFonts w:ascii="Calibri" w:hAnsi="Calibri" w:cs="Calibri"/>
          <w:i/>
          <w:iCs/>
          <w:sz w:val="24"/>
          <w:szCs w:val="32"/>
        </w:rPr>
      </w:pPr>
    </w:p>
    <w:p w14:paraId="687F7DDB" w14:textId="4F00E383" w:rsidR="0072400A" w:rsidRPr="00D570D8" w:rsidRDefault="0072400A" w:rsidP="00012A15">
      <w:pPr>
        <w:jc w:val="both"/>
        <w:rPr>
          <w:rFonts w:ascii="Calibri" w:hAnsi="Calibri" w:cs="Calibri"/>
          <w:i/>
          <w:iCs/>
          <w:sz w:val="24"/>
          <w:szCs w:val="32"/>
        </w:rPr>
      </w:pPr>
      <w:r>
        <w:rPr>
          <w:rFonts w:ascii="Calibri" w:hAnsi="Calibri" w:cs="Calibri"/>
          <w:i/>
          <w:iCs/>
          <w:sz w:val="24"/>
          <w:szCs w:val="32"/>
        </w:rPr>
        <w:t>If you are a successful cand</w:t>
      </w:r>
      <w:r w:rsidR="006E4845">
        <w:rPr>
          <w:rFonts w:ascii="Calibri" w:hAnsi="Calibri" w:cs="Calibri"/>
          <w:i/>
          <w:iCs/>
          <w:sz w:val="24"/>
          <w:szCs w:val="32"/>
        </w:rPr>
        <w:t>idate, information will be stored as part of your HR profile.</w:t>
      </w:r>
    </w:p>
    <w:p w14:paraId="271E1F0F" w14:textId="77777777" w:rsidR="00C90D8A" w:rsidRPr="00E43AC1" w:rsidRDefault="00C90D8A" w:rsidP="00C8416C">
      <w:pPr>
        <w:rPr>
          <w:rFonts w:ascii="Calibri" w:hAnsi="Calibri" w:cs="Calibri"/>
          <w:sz w:val="24"/>
          <w:szCs w:val="32"/>
        </w:rPr>
      </w:pPr>
    </w:p>
    <w:sectPr w:rsidR="00C90D8A" w:rsidRPr="00E43AC1">
      <w:headerReference w:type="default" r:id="rId10"/>
      <w:footerReference w:type="default" r:id="rId11"/>
      <w:pgSz w:w="11907" w:h="16840" w:code="9"/>
      <w:pgMar w:top="1440" w:right="1134" w:bottom="1440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FE59D" w14:textId="77777777" w:rsidR="000B26F3" w:rsidRDefault="000B26F3">
      <w:r>
        <w:separator/>
      </w:r>
    </w:p>
  </w:endnote>
  <w:endnote w:type="continuationSeparator" w:id="0">
    <w:p w14:paraId="5167671F" w14:textId="77777777" w:rsidR="000B26F3" w:rsidRDefault="000B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6611" w14:textId="77777777" w:rsidR="00523826" w:rsidRDefault="0052382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6B495A9" w14:textId="669D55B8" w:rsidR="00297322" w:rsidRDefault="00DF51D5" w:rsidP="0089702A">
    <w:pPr>
      <w:pStyle w:val="Footer"/>
      <w:tabs>
        <w:tab w:val="clear" w:pos="8640"/>
        <w:tab w:val="right" w:pos="9639"/>
      </w:tabs>
      <w:rPr>
        <w:rFonts w:ascii="Poppins" w:hAnsi="Poppins" w:cs="Poppins"/>
        <w:bCs/>
      </w:rPr>
    </w:pPr>
    <w:r w:rsidRPr="0089702A">
      <w:rPr>
        <w:rFonts w:ascii="Poppins" w:hAnsi="Poppins" w:cs="Poppins"/>
        <w:bCs/>
      </w:rPr>
      <w:t>E|</w:t>
    </w:r>
    <w:r w:rsidR="0089702A" w:rsidRPr="0089702A">
      <w:rPr>
        <w:rFonts w:ascii="Poppins" w:hAnsi="Poppins" w:cs="Poppins"/>
        <w:bCs/>
      </w:rPr>
      <w:t xml:space="preserve"> </w:t>
    </w:r>
    <w:hyperlink r:id="rId1" w:history="1">
      <w:r w:rsidR="0089702A" w:rsidRPr="0089702A">
        <w:rPr>
          <w:rStyle w:val="Hyperlink"/>
          <w:rFonts w:ascii="Poppins" w:hAnsi="Poppins" w:cs="Poppins"/>
          <w:bCs/>
        </w:rPr>
        <w:t>contactus@weareecs.co.uk</w:t>
      </w:r>
    </w:hyperlink>
    <w:r w:rsidRPr="0089702A">
      <w:rPr>
        <w:rFonts w:ascii="Poppins" w:hAnsi="Poppins" w:cs="Poppins"/>
        <w:bCs/>
      </w:rPr>
      <w:t xml:space="preserve"> </w:t>
    </w:r>
    <w:r w:rsidR="0059514D" w:rsidRPr="0089702A">
      <w:rPr>
        <w:rFonts w:ascii="Poppins" w:hAnsi="Poppins" w:cs="Poppins"/>
        <w:bCs/>
      </w:rPr>
      <w:tab/>
    </w:r>
    <w:r w:rsidR="0089702A" w:rsidRPr="0089702A">
      <w:rPr>
        <w:rFonts w:ascii="Poppins" w:hAnsi="Poppins" w:cs="Poppins"/>
        <w:bCs/>
      </w:rPr>
      <w:tab/>
    </w:r>
    <w:r w:rsidRPr="0089702A">
      <w:rPr>
        <w:rFonts w:ascii="Poppins" w:hAnsi="Poppins" w:cs="Poppins"/>
        <w:bCs/>
      </w:rPr>
      <w:t>W</w:t>
    </w:r>
    <w:r w:rsidR="0059514D" w:rsidRPr="0089702A">
      <w:rPr>
        <w:rFonts w:ascii="Poppins" w:hAnsi="Poppins" w:cs="Poppins"/>
        <w:bCs/>
      </w:rPr>
      <w:t>|</w:t>
    </w:r>
    <w:r w:rsidR="0089702A" w:rsidRPr="0089702A">
      <w:rPr>
        <w:rFonts w:ascii="Poppins" w:hAnsi="Poppins" w:cs="Poppins"/>
        <w:bCs/>
      </w:rPr>
      <w:t xml:space="preserve"> </w:t>
    </w:r>
    <w:hyperlink r:id="rId2" w:history="1">
      <w:r w:rsidR="0089702A" w:rsidRPr="0089702A">
        <w:rPr>
          <w:rStyle w:val="Hyperlink"/>
          <w:rFonts w:ascii="Poppins" w:hAnsi="Poppins" w:cs="Poppins"/>
          <w:bCs/>
        </w:rPr>
        <w:t>https://www.weareecs.co.uk/contact-us</w:t>
      </w:r>
    </w:hyperlink>
    <w:r w:rsidRPr="0089702A">
      <w:rPr>
        <w:rFonts w:ascii="Poppins" w:hAnsi="Poppins" w:cs="Poppins"/>
        <w:bCs/>
      </w:rPr>
      <w:t xml:space="preserve"> </w:t>
    </w:r>
  </w:p>
  <w:p w14:paraId="3CEE7013" w14:textId="177F0892" w:rsidR="00DB5B66" w:rsidRPr="0089702A" w:rsidRDefault="00DA1E2C" w:rsidP="0089702A">
    <w:pPr>
      <w:pStyle w:val="Footer"/>
      <w:tabs>
        <w:tab w:val="clear" w:pos="8640"/>
        <w:tab w:val="right" w:pos="9639"/>
      </w:tabs>
      <w:rPr>
        <w:rFonts w:ascii="Poppins" w:hAnsi="Poppins" w:cs="Poppins"/>
        <w:bCs/>
      </w:rPr>
    </w:pPr>
    <w:r>
      <w:rPr>
        <w:rFonts w:ascii="Poppins" w:hAnsi="Poppins" w:cs="Poppins"/>
        <w:bCs/>
        <w:noProof/>
      </w:rPr>
      <w:drawing>
        <wp:inline distT="0" distB="0" distL="0" distR="0" wp14:anchorId="6E952A15" wp14:editId="33C4946E">
          <wp:extent cx="1028700" cy="542925"/>
          <wp:effectExtent l="0" t="0" r="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17CD">
      <w:rPr>
        <w:rFonts w:ascii="Poppins" w:hAnsi="Poppins" w:cs="Poppins"/>
        <w:bCs/>
      </w:rPr>
      <w:t xml:space="preserve">  </w:t>
    </w:r>
    <w:r w:rsidR="00C92407">
      <w:rPr>
        <w:rFonts w:ascii="Poppins" w:hAnsi="Poppins" w:cs="Poppins"/>
        <w:bCs/>
      </w:rPr>
      <w:t xml:space="preserve"> </w:t>
    </w:r>
    <w:r w:rsidR="00436764">
      <w:rPr>
        <w:rFonts w:ascii="Poppins" w:hAnsi="Poppins" w:cs="Poppins"/>
        <w:bCs/>
      </w:rPr>
      <w:t xml:space="preserve"> </w:t>
    </w:r>
    <w:r w:rsidR="000417CD">
      <w:rPr>
        <w:rFonts w:ascii="Poppins" w:hAnsi="Poppins" w:cs="Poppins"/>
        <w:bCs/>
      </w:rPr>
      <w:t xml:space="preserve">  </w:t>
    </w:r>
    <w:r>
      <w:rPr>
        <w:rFonts w:ascii="Poppins" w:hAnsi="Poppins" w:cs="Poppins"/>
        <w:bCs/>
        <w:noProof/>
      </w:rPr>
      <w:drawing>
        <wp:inline distT="0" distB="0" distL="0" distR="0" wp14:anchorId="4F31752F" wp14:editId="2ADF25C7">
          <wp:extent cx="1047750" cy="428625"/>
          <wp:effectExtent l="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2407">
      <w:rPr>
        <w:rFonts w:ascii="Poppins" w:hAnsi="Poppins" w:cs="Poppins"/>
        <w:bCs/>
      </w:rPr>
      <w:t xml:space="preserve"> </w:t>
    </w:r>
    <w:r w:rsidR="000417CD">
      <w:rPr>
        <w:rFonts w:ascii="Poppins" w:hAnsi="Poppins" w:cs="Poppins"/>
        <w:bCs/>
      </w:rPr>
      <w:t xml:space="preserve">    </w:t>
    </w:r>
    <w:r w:rsidR="00C92407">
      <w:rPr>
        <w:rFonts w:ascii="Poppins" w:hAnsi="Poppins" w:cs="Poppins"/>
        <w:bCs/>
      </w:rPr>
      <w:t xml:space="preserve"> </w:t>
    </w:r>
    <w:r>
      <w:rPr>
        <w:rFonts w:ascii="Poppins" w:hAnsi="Poppins" w:cs="Poppins"/>
        <w:bCs/>
        <w:noProof/>
      </w:rPr>
      <w:drawing>
        <wp:inline distT="0" distB="0" distL="0" distR="0" wp14:anchorId="41B1A19B" wp14:editId="6ADB15E7">
          <wp:extent cx="619125" cy="638175"/>
          <wp:effectExtent l="0" t="0" r="0" b="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44" t="14444" r="13333"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77C2">
      <w:rPr>
        <w:rFonts w:ascii="Poppins" w:hAnsi="Poppins" w:cs="Poppins"/>
        <w:bCs/>
      </w:rPr>
      <w:t xml:space="preserve"> </w:t>
    </w:r>
    <w:r w:rsidR="000417CD">
      <w:rPr>
        <w:rFonts w:ascii="Poppins" w:hAnsi="Poppins" w:cs="Poppins"/>
        <w:bCs/>
      </w:rPr>
      <w:t xml:space="preserve">     </w:t>
    </w:r>
    <w:r w:rsidR="00675660">
      <w:rPr>
        <w:rFonts w:ascii="Poppins" w:hAnsi="Poppins" w:cs="Poppins"/>
        <w:bCs/>
      </w:rPr>
      <w:t xml:space="preserve"> </w:t>
    </w:r>
    <w:r>
      <w:rPr>
        <w:rFonts w:ascii="Arial" w:hAnsi="Arial" w:cs="Arial"/>
        <w:b/>
        <w:bCs/>
        <w:noProof/>
        <w:sz w:val="18"/>
      </w:rPr>
      <w:drawing>
        <wp:inline distT="0" distB="0" distL="0" distR="0" wp14:anchorId="4F107F31" wp14:editId="78936742">
          <wp:extent cx="685800" cy="542925"/>
          <wp:effectExtent l="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17CD">
      <w:rPr>
        <w:rFonts w:ascii="Arial" w:hAnsi="Arial" w:cs="Arial"/>
        <w:b/>
        <w:bCs/>
        <w:sz w:val="18"/>
      </w:rPr>
      <w:t xml:space="preserve">     </w:t>
    </w:r>
    <w:r>
      <w:rPr>
        <w:rFonts w:ascii="Arial" w:hAnsi="Arial" w:cs="Arial"/>
        <w:b/>
        <w:bCs/>
        <w:noProof/>
        <w:sz w:val="18"/>
      </w:rPr>
      <w:drawing>
        <wp:inline distT="0" distB="0" distL="0" distR="0" wp14:anchorId="508304FA" wp14:editId="1EC70C2B">
          <wp:extent cx="1314450" cy="533400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17CD">
      <w:rPr>
        <w:rFonts w:ascii="Arial" w:hAnsi="Arial" w:cs="Arial"/>
        <w:b/>
        <w:bCs/>
        <w:sz w:val="18"/>
      </w:rPr>
      <w:t xml:space="preserve">   </w:t>
    </w:r>
    <w:r>
      <w:rPr>
        <w:noProof/>
      </w:rPr>
      <w:drawing>
        <wp:inline distT="0" distB="0" distL="0" distR="0" wp14:anchorId="18F740C9" wp14:editId="76225378">
          <wp:extent cx="409575" cy="504825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69210" w14:textId="77777777" w:rsidR="000B26F3" w:rsidRDefault="000B26F3">
      <w:r>
        <w:separator/>
      </w:r>
    </w:p>
  </w:footnote>
  <w:footnote w:type="continuationSeparator" w:id="0">
    <w:p w14:paraId="1598F4CA" w14:textId="77777777" w:rsidR="000B26F3" w:rsidRDefault="000B2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C919" w14:textId="6DB5B133" w:rsidR="00523826" w:rsidRPr="00523826" w:rsidRDefault="00DA1E2C" w:rsidP="00DA5385">
    <w:pPr>
      <w:tabs>
        <w:tab w:val="center" w:pos="4513"/>
      </w:tabs>
      <w:rPr>
        <w:rFonts w:ascii="Calibri" w:eastAsia="Calibri" w:hAnsi="Calibri" w:cs="Calibri"/>
        <w:b/>
        <w:color w:val="595959"/>
        <w:sz w:val="18"/>
        <w:szCs w:val="18"/>
        <w:lang w:val="en-GB"/>
      </w:rPr>
    </w:pPr>
    <w:bookmarkStart w:id="0" w:name="_Hlk45030598"/>
    <w:r>
      <w:rPr>
        <w:rFonts w:ascii="Arial" w:hAnsi="Arial"/>
        <w:noProof/>
        <w:snapToGrid w:val="0"/>
        <w:sz w:val="24"/>
        <w:szCs w:val="20"/>
        <w:lang w:val="en-GB"/>
      </w:rPr>
      <w:drawing>
        <wp:anchor distT="0" distB="0" distL="114300" distR="114300" simplePos="0" relativeHeight="251657728" behindDoc="0" locked="0" layoutInCell="1" allowOverlap="1" wp14:anchorId="1397373A" wp14:editId="561B3B10">
          <wp:simplePos x="0" y="0"/>
          <wp:positionH relativeFrom="column">
            <wp:posOffset>4739640</wp:posOffset>
          </wp:positionH>
          <wp:positionV relativeFrom="paragraph">
            <wp:posOffset>-23495</wp:posOffset>
          </wp:positionV>
          <wp:extent cx="1607820" cy="621030"/>
          <wp:effectExtent l="0" t="0" r="0" b="0"/>
          <wp:wrapSquare wrapText="bothSides"/>
          <wp:docPr id="19243425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3826" w:rsidRPr="00523826">
      <w:rPr>
        <w:rFonts w:ascii="Calibri" w:eastAsia="Calibri" w:hAnsi="Calibri" w:cs="Calibri"/>
        <w:b/>
        <w:color w:val="595959"/>
        <w:sz w:val="18"/>
        <w:szCs w:val="18"/>
        <w:lang w:val="en-GB"/>
      </w:rPr>
      <w:t xml:space="preserve">Engaging Communities Solutions (ECS)                                                 </w:t>
    </w:r>
    <w:r w:rsidR="00523826" w:rsidRPr="00523826">
      <w:rPr>
        <w:rFonts w:ascii="Calibri" w:eastAsia="Calibri" w:hAnsi="Calibri" w:cs="Calibri"/>
        <w:b/>
        <w:color w:val="595959"/>
        <w:sz w:val="18"/>
        <w:szCs w:val="18"/>
        <w:lang w:val="en-GB"/>
      </w:rPr>
      <w:tab/>
    </w:r>
    <w:r w:rsidR="00523826" w:rsidRPr="00523826">
      <w:rPr>
        <w:rFonts w:ascii="Calibri" w:eastAsia="Calibri" w:hAnsi="Calibri" w:cs="Calibri"/>
        <w:b/>
        <w:color w:val="595959"/>
        <w:sz w:val="18"/>
        <w:szCs w:val="18"/>
        <w:lang w:val="en-GB"/>
      </w:rPr>
      <w:tab/>
      <w:t xml:space="preserve">                                              </w:t>
    </w:r>
  </w:p>
  <w:bookmarkEnd w:id="0"/>
  <w:p w14:paraId="32C142FA" w14:textId="77777777" w:rsidR="00DA5385" w:rsidRPr="00DA5385" w:rsidRDefault="00DA5385" w:rsidP="00DA5385">
    <w:pPr>
      <w:pStyle w:val="Title"/>
      <w:jc w:val="both"/>
      <w:rPr>
        <w:rFonts w:ascii="Calibri" w:eastAsia="Calibri" w:hAnsi="Calibri" w:cs="Calibri"/>
        <w:bCs w:val="0"/>
        <w:color w:val="595959"/>
        <w:sz w:val="18"/>
        <w:szCs w:val="18"/>
      </w:rPr>
    </w:pPr>
    <w:r w:rsidRPr="00DA5385">
      <w:rPr>
        <w:rFonts w:ascii="Calibri" w:eastAsia="Calibri" w:hAnsi="Calibri" w:cs="Calibri"/>
        <w:bCs w:val="0"/>
        <w:color w:val="595959"/>
        <w:sz w:val="18"/>
        <w:szCs w:val="18"/>
      </w:rPr>
      <w:t>Blakenall Village Centre</w:t>
    </w:r>
  </w:p>
  <w:p w14:paraId="3B3340D8" w14:textId="77777777" w:rsidR="00DA5385" w:rsidRPr="00DA5385" w:rsidRDefault="00DA5385" w:rsidP="00DA5385">
    <w:pPr>
      <w:pStyle w:val="Title"/>
      <w:jc w:val="both"/>
      <w:rPr>
        <w:rFonts w:ascii="Calibri" w:eastAsia="Calibri" w:hAnsi="Calibri" w:cs="Calibri"/>
        <w:bCs w:val="0"/>
        <w:color w:val="595959"/>
        <w:sz w:val="18"/>
        <w:szCs w:val="18"/>
      </w:rPr>
    </w:pPr>
    <w:r w:rsidRPr="00DA5385">
      <w:rPr>
        <w:rFonts w:ascii="Calibri" w:eastAsia="Calibri" w:hAnsi="Calibri" w:cs="Calibri"/>
        <w:bCs w:val="0"/>
        <w:color w:val="595959"/>
        <w:sz w:val="18"/>
        <w:szCs w:val="18"/>
      </w:rPr>
      <w:t>79 Thames Road</w:t>
    </w:r>
  </w:p>
  <w:p w14:paraId="384B7802" w14:textId="77777777" w:rsidR="00DA5385" w:rsidRPr="00DA5385" w:rsidRDefault="00DA5385" w:rsidP="00DA5385">
    <w:pPr>
      <w:pStyle w:val="Title"/>
      <w:jc w:val="both"/>
      <w:rPr>
        <w:rFonts w:ascii="Calibri" w:eastAsia="Calibri" w:hAnsi="Calibri" w:cs="Calibri"/>
        <w:bCs w:val="0"/>
        <w:color w:val="595959"/>
        <w:sz w:val="18"/>
        <w:szCs w:val="18"/>
      </w:rPr>
    </w:pPr>
    <w:r w:rsidRPr="00DA5385">
      <w:rPr>
        <w:rFonts w:ascii="Calibri" w:eastAsia="Calibri" w:hAnsi="Calibri" w:cs="Calibri"/>
        <w:bCs w:val="0"/>
        <w:color w:val="595959"/>
        <w:sz w:val="18"/>
        <w:szCs w:val="18"/>
      </w:rPr>
      <w:t>Blakenall</w:t>
    </w:r>
  </w:p>
  <w:p w14:paraId="4247C0E3" w14:textId="77777777" w:rsidR="00DA5385" w:rsidRPr="00DA5385" w:rsidRDefault="00DA5385" w:rsidP="00DA5385">
    <w:pPr>
      <w:pStyle w:val="Title"/>
      <w:jc w:val="both"/>
      <w:rPr>
        <w:rFonts w:ascii="Calibri" w:eastAsia="Calibri" w:hAnsi="Calibri" w:cs="Calibri"/>
        <w:bCs w:val="0"/>
        <w:color w:val="595959"/>
        <w:sz w:val="18"/>
        <w:szCs w:val="18"/>
      </w:rPr>
    </w:pPr>
    <w:r w:rsidRPr="00DA5385">
      <w:rPr>
        <w:rFonts w:ascii="Calibri" w:eastAsia="Calibri" w:hAnsi="Calibri" w:cs="Calibri"/>
        <w:bCs w:val="0"/>
        <w:color w:val="595959"/>
        <w:sz w:val="18"/>
        <w:szCs w:val="18"/>
      </w:rPr>
      <w:t>Walsall</w:t>
    </w:r>
  </w:p>
  <w:p w14:paraId="7A13A0D6" w14:textId="55BFAE56" w:rsidR="00D970BD" w:rsidRDefault="00DA5385" w:rsidP="00DA5385">
    <w:pPr>
      <w:pStyle w:val="Title"/>
      <w:jc w:val="both"/>
      <w:rPr>
        <w:rFonts w:ascii="Arial" w:hAnsi="Arial" w:cs="Arial"/>
        <w:b w:val="0"/>
        <w:bCs w:val="0"/>
        <w:sz w:val="18"/>
        <w:szCs w:val="20"/>
      </w:rPr>
    </w:pPr>
    <w:r w:rsidRPr="00DA5385">
      <w:rPr>
        <w:rFonts w:ascii="Calibri" w:eastAsia="Calibri" w:hAnsi="Calibri" w:cs="Calibri"/>
        <w:bCs w:val="0"/>
        <w:color w:val="595959"/>
        <w:sz w:val="18"/>
        <w:szCs w:val="18"/>
      </w:rPr>
      <w:t>WS3 1LZ</w:t>
    </w:r>
  </w:p>
  <w:p w14:paraId="5E0E31A5" w14:textId="77777777" w:rsidR="00D970BD" w:rsidRDefault="00D970BD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4E"/>
    <w:rsid w:val="00010652"/>
    <w:rsid w:val="000114BB"/>
    <w:rsid w:val="00012A15"/>
    <w:rsid w:val="000142E6"/>
    <w:rsid w:val="00021412"/>
    <w:rsid w:val="00027ABA"/>
    <w:rsid w:val="00031C64"/>
    <w:rsid w:val="00041225"/>
    <w:rsid w:val="000417CD"/>
    <w:rsid w:val="00084ED1"/>
    <w:rsid w:val="00091EAC"/>
    <w:rsid w:val="000A7540"/>
    <w:rsid w:val="000B26F3"/>
    <w:rsid w:val="000B6FA3"/>
    <w:rsid w:val="000C7AB2"/>
    <w:rsid w:val="000D5DB4"/>
    <w:rsid w:val="000E77C2"/>
    <w:rsid w:val="0010275F"/>
    <w:rsid w:val="001044C1"/>
    <w:rsid w:val="00121091"/>
    <w:rsid w:val="00123FEF"/>
    <w:rsid w:val="00194C79"/>
    <w:rsid w:val="001A6EDD"/>
    <w:rsid w:val="001A71F1"/>
    <w:rsid w:val="001A75D4"/>
    <w:rsid w:val="001B1F4D"/>
    <w:rsid w:val="001B4C01"/>
    <w:rsid w:val="001C25B3"/>
    <w:rsid w:val="001C2A7A"/>
    <w:rsid w:val="001E0950"/>
    <w:rsid w:val="001E10E7"/>
    <w:rsid w:val="001F248F"/>
    <w:rsid w:val="00211207"/>
    <w:rsid w:val="00211EF9"/>
    <w:rsid w:val="00227E78"/>
    <w:rsid w:val="00237D3E"/>
    <w:rsid w:val="00240DD0"/>
    <w:rsid w:val="00241459"/>
    <w:rsid w:val="00247F24"/>
    <w:rsid w:val="00251E44"/>
    <w:rsid w:val="00270F2F"/>
    <w:rsid w:val="00273DE3"/>
    <w:rsid w:val="002902D3"/>
    <w:rsid w:val="00297322"/>
    <w:rsid w:val="002A182A"/>
    <w:rsid w:val="002D07FA"/>
    <w:rsid w:val="002E434B"/>
    <w:rsid w:val="00300600"/>
    <w:rsid w:val="00301F43"/>
    <w:rsid w:val="003203C9"/>
    <w:rsid w:val="003823E0"/>
    <w:rsid w:val="003909D8"/>
    <w:rsid w:val="003974B4"/>
    <w:rsid w:val="003A5DA7"/>
    <w:rsid w:val="003B76BD"/>
    <w:rsid w:val="003B79B9"/>
    <w:rsid w:val="003E72C8"/>
    <w:rsid w:val="003F713B"/>
    <w:rsid w:val="004069ED"/>
    <w:rsid w:val="0040708A"/>
    <w:rsid w:val="00412E54"/>
    <w:rsid w:val="0041310E"/>
    <w:rsid w:val="00416106"/>
    <w:rsid w:val="004253EA"/>
    <w:rsid w:val="00427BDD"/>
    <w:rsid w:val="00436764"/>
    <w:rsid w:val="00450C9E"/>
    <w:rsid w:val="00460DDB"/>
    <w:rsid w:val="00491B3F"/>
    <w:rsid w:val="004A089B"/>
    <w:rsid w:val="004A1E8A"/>
    <w:rsid w:val="004A3B49"/>
    <w:rsid w:val="004B1FFC"/>
    <w:rsid w:val="004D1A33"/>
    <w:rsid w:val="004D6808"/>
    <w:rsid w:val="004E213A"/>
    <w:rsid w:val="004E3C03"/>
    <w:rsid w:val="005140FB"/>
    <w:rsid w:val="00515CD8"/>
    <w:rsid w:val="005178AD"/>
    <w:rsid w:val="00523826"/>
    <w:rsid w:val="005458B1"/>
    <w:rsid w:val="00556DF7"/>
    <w:rsid w:val="00580C06"/>
    <w:rsid w:val="00582BB9"/>
    <w:rsid w:val="0058781A"/>
    <w:rsid w:val="0059514D"/>
    <w:rsid w:val="00596168"/>
    <w:rsid w:val="005A159F"/>
    <w:rsid w:val="005A640E"/>
    <w:rsid w:val="005B09B3"/>
    <w:rsid w:val="005E542F"/>
    <w:rsid w:val="005F2D35"/>
    <w:rsid w:val="00606ABC"/>
    <w:rsid w:val="00634125"/>
    <w:rsid w:val="00675660"/>
    <w:rsid w:val="006808D9"/>
    <w:rsid w:val="006E1BCD"/>
    <w:rsid w:val="006E4845"/>
    <w:rsid w:val="006F09B7"/>
    <w:rsid w:val="006F2276"/>
    <w:rsid w:val="00710A48"/>
    <w:rsid w:val="00715A9C"/>
    <w:rsid w:val="0072400A"/>
    <w:rsid w:val="00735C50"/>
    <w:rsid w:val="00735EF3"/>
    <w:rsid w:val="00735F76"/>
    <w:rsid w:val="00750C3E"/>
    <w:rsid w:val="0076469D"/>
    <w:rsid w:val="0076638D"/>
    <w:rsid w:val="00767A4D"/>
    <w:rsid w:val="00774973"/>
    <w:rsid w:val="007C64A4"/>
    <w:rsid w:val="007D7A77"/>
    <w:rsid w:val="007E18DB"/>
    <w:rsid w:val="00811245"/>
    <w:rsid w:val="00812BE8"/>
    <w:rsid w:val="00837353"/>
    <w:rsid w:val="00852837"/>
    <w:rsid w:val="00865051"/>
    <w:rsid w:val="0089702A"/>
    <w:rsid w:val="008A0406"/>
    <w:rsid w:val="008A3BEF"/>
    <w:rsid w:val="008A4ED9"/>
    <w:rsid w:val="008A58B5"/>
    <w:rsid w:val="008B5E49"/>
    <w:rsid w:val="008B7101"/>
    <w:rsid w:val="008B74CB"/>
    <w:rsid w:val="008D7233"/>
    <w:rsid w:val="008E304C"/>
    <w:rsid w:val="008E482D"/>
    <w:rsid w:val="009171EB"/>
    <w:rsid w:val="009277B7"/>
    <w:rsid w:val="00933D23"/>
    <w:rsid w:val="00945414"/>
    <w:rsid w:val="0096304E"/>
    <w:rsid w:val="009732BF"/>
    <w:rsid w:val="009C2E1E"/>
    <w:rsid w:val="009D1581"/>
    <w:rsid w:val="009E1BFF"/>
    <w:rsid w:val="009E78E3"/>
    <w:rsid w:val="009F57C5"/>
    <w:rsid w:val="00A11B19"/>
    <w:rsid w:val="00A2392D"/>
    <w:rsid w:val="00A27124"/>
    <w:rsid w:val="00A3529C"/>
    <w:rsid w:val="00A4356F"/>
    <w:rsid w:val="00A45DB9"/>
    <w:rsid w:val="00A4681D"/>
    <w:rsid w:val="00A55D9F"/>
    <w:rsid w:val="00A61FA0"/>
    <w:rsid w:val="00A62004"/>
    <w:rsid w:val="00AB4DED"/>
    <w:rsid w:val="00AE52C3"/>
    <w:rsid w:val="00AE5DE8"/>
    <w:rsid w:val="00B03F07"/>
    <w:rsid w:val="00B11CED"/>
    <w:rsid w:val="00B20381"/>
    <w:rsid w:val="00B222A8"/>
    <w:rsid w:val="00B3079E"/>
    <w:rsid w:val="00B36301"/>
    <w:rsid w:val="00B4150B"/>
    <w:rsid w:val="00B510B1"/>
    <w:rsid w:val="00BC0BDC"/>
    <w:rsid w:val="00BC4041"/>
    <w:rsid w:val="00BD64DE"/>
    <w:rsid w:val="00BE2A48"/>
    <w:rsid w:val="00BF2D4A"/>
    <w:rsid w:val="00BF5910"/>
    <w:rsid w:val="00C20C18"/>
    <w:rsid w:val="00C2177A"/>
    <w:rsid w:val="00C25A68"/>
    <w:rsid w:val="00C269E7"/>
    <w:rsid w:val="00C27FD0"/>
    <w:rsid w:val="00C34B25"/>
    <w:rsid w:val="00C47CAB"/>
    <w:rsid w:val="00C6326B"/>
    <w:rsid w:val="00C759F6"/>
    <w:rsid w:val="00C75FB1"/>
    <w:rsid w:val="00C82F62"/>
    <w:rsid w:val="00C8416C"/>
    <w:rsid w:val="00C90D8A"/>
    <w:rsid w:val="00C92407"/>
    <w:rsid w:val="00CB7357"/>
    <w:rsid w:val="00CC565F"/>
    <w:rsid w:val="00CD1E83"/>
    <w:rsid w:val="00CD229D"/>
    <w:rsid w:val="00CE5407"/>
    <w:rsid w:val="00D254D2"/>
    <w:rsid w:val="00D570D8"/>
    <w:rsid w:val="00D5779E"/>
    <w:rsid w:val="00D668FA"/>
    <w:rsid w:val="00D67C04"/>
    <w:rsid w:val="00D71E91"/>
    <w:rsid w:val="00D969AD"/>
    <w:rsid w:val="00D970BD"/>
    <w:rsid w:val="00DA1E2C"/>
    <w:rsid w:val="00DA5385"/>
    <w:rsid w:val="00DA75A7"/>
    <w:rsid w:val="00DB3712"/>
    <w:rsid w:val="00DB5B66"/>
    <w:rsid w:val="00DC5664"/>
    <w:rsid w:val="00DD2D98"/>
    <w:rsid w:val="00DD64E7"/>
    <w:rsid w:val="00DE4F7F"/>
    <w:rsid w:val="00DF39FC"/>
    <w:rsid w:val="00DF51D5"/>
    <w:rsid w:val="00E04A4E"/>
    <w:rsid w:val="00E04BED"/>
    <w:rsid w:val="00E100A3"/>
    <w:rsid w:val="00E24B1B"/>
    <w:rsid w:val="00E25820"/>
    <w:rsid w:val="00E43AC1"/>
    <w:rsid w:val="00E6713E"/>
    <w:rsid w:val="00E7310C"/>
    <w:rsid w:val="00E914A2"/>
    <w:rsid w:val="00EC7DB9"/>
    <w:rsid w:val="00ED2AEA"/>
    <w:rsid w:val="00EE3B2A"/>
    <w:rsid w:val="00EE7DD3"/>
    <w:rsid w:val="00EF4C26"/>
    <w:rsid w:val="00F035A3"/>
    <w:rsid w:val="00F27ADD"/>
    <w:rsid w:val="00F400C1"/>
    <w:rsid w:val="00F4208E"/>
    <w:rsid w:val="00F47B57"/>
    <w:rsid w:val="00F525DF"/>
    <w:rsid w:val="00F61333"/>
    <w:rsid w:val="00F77C1C"/>
    <w:rsid w:val="00FA0D21"/>
    <w:rsid w:val="00FC2893"/>
    <w:rsid w:val="00FC46C9"/>
    <w:rsid w:val="00FD4FE5"/>
    <w:rsid w:val="00FF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12932"/>
  <w15:chartTrackingRefBased/>
  <w15:docId w15:val="{0EB03216-42AD-4E16-B5BF-CB21A5CA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720" w:firstLine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28"/>
      <w:lang w:val="en-GB"/>
    </w:rPr>
  </w:style>
  <w:style w:type="character" w:styleId="PageNumber">
    <w:name w:val="page number"/>
    <w:basedOn w:val="DefaultParagraphFont"/>
    <w:rsid w:val="00297322"/>
  </w:style>
  <w:style w:type="paragraph" w:styleId="BalloonText">
    <w:name w:val="Balloon Text"/>
    <w:basedOn w:val="Normal"/>
    <w:semiHidden/>
    <w:rsid w:val="00B03F07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C0BDC"/>
    <w:rPr>
      <w:b/>
      <w:bCs/>
    </w:rPr>
  </w:style>
  <w:style w:type="character" w:customStyle="1" w:styleId="FooterChar">
    <w:name w:val="Footer Char"/>
    <w:link w:val="Footer"/>
    <w:uiPriority w:val="99"/>
    <w:rsid w:val="00BC0BDC"/>
    <w:rPr>
      <w:rFonts w:ascii="Courier New" w:hAnsi="Courier New"/>
      <w:szCs w:val="24"/>
      <w:lang w:val="en-US" w:eastAsia="en-US"/>
    </w:rPr>
  </w:style>
  <w:style w:type="paragraph" w:customStyle="1" w:styleId="Default">
    <w:name w:val="Default"/>
    <w:rsid w:val="000C7A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sPara1">
    <w:name w:val="ssPara1"/>
    <w:basedOn w:val="Normal"/>
    <w:rsid w:val="00027ABA"/>
    <w:pPr>
      <w:widowControl w:val="0"/>
      <w:overflowPunct w:val="0"/>
      <w:autoSpaceDE w:val="0"/>
      <w:autoSpaceDN w:val="0"/>
      <w:adjustRightInd w:val="0"/>
      <w:spacing w:after="260" w:line="260" w:lineRule="atLeast"/>
      <w:jc w:val="both"/>
    </w:pPr>
    <w:rPr>
      <w:rFonts w:ascii="Arial" w:hAnsi="Arial"/>
      <w:sz w:val="22"/>
      <w:szCs w:val="20"/>
      <w:lang w:val="en-GB"/>
    </w:rPr>
  </w:style>
  <w:style w:type="character" w:customStyle="1" w:styleId="HeaderChar">
    <w:name w:val="Header Char"/>
    <w:link w:val="Header"/>
    <w:uiPriority w:val="99"/>
    <w:rsid w:val="00523826"/>
    <w:rPr>
      <w:rFonts w:ascii="Courier New" w:hAnsi="Courier New"/>
      <w:szCs w:val="24"/>
      <w:lang w:val="en-US" w:eastAsia="en-US"/>
    </w:rPr>
  </w:style>
  <w:style w:type="character" w:styleId="Hyperlink">
    <w:name w:val="Hyperlink"/>
    <w:rsid w:val="004A1E8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A1E8A"/>
    <w:rPr>
      <w:color w:val="605E5C"/>
      <w:shd w:val="clear" w:color="auto" w:fill="E1DFDD"/>
    </w:rPr>
  </w:style>
  <w:style w:type="table" w:styleId="TableGrid">
    <w:name w:val="Table Grid"/>
    <w:basedOn w:val="TableNormal"/>
    <w:rsid w:val="0097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2.jpeg"/><Relationship Id="rId7" Type="http://schemas.openxmlformats.org/officeDocument/2006/relationships/image" Target="media/image6.png"/><Relationship Id="rId2" Type="http://schemas.openxmlformats.org/officeDocument/2006/relationships/hyperlink" Target="https://www.weareecs.co.uk/contact-us" TargetMode="External"/><Relationship Id="rId1" Type="http://schemas.openxmlformats.org/officeDocument/2006/relationships/hyperlink" Target="mailto:contactus@weareecs.co.uk" TargetMode="External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4199E3BF7CB4999C93088B6BF520C" ma:contentTypeVersion="17" ma:contentTypeDescription="Create a new document." ma:contentTypeScope="" ma:versionID="b762e3b78fb855abbb673abf6dcc608d">
  <xsd:schema xmlns:xsd="http://www.w3.org/2001/XMLSchema" xmlns:xs="http://www.w3.org/2001/XMLSchema" xmlns:p="http://schemas.microsoft.com/office/2006/metadata/properties" xmlns:ns2="7f9639e0-0aa2-4bcd-945f-3942276f23dc" xmlns:ns3="97b8e39a-f879-4c0c-8b84-577a1d45563e" targetNamespace="http://schemas.microsoft.com/office/2006/metadata/properties" ma:root="true" ma:fieldsID="c0bb0e8ba749fb5a410587b113b19159" ns2:_="" ns3:_="">
    <xsd:import namespace="7f9639e0-0aa2-4bcd-945f-3942276f23dc"/>
    <xsd:import namespace="97b8e39a-f879-4c0c-8b84-577a1d455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639e0-0aa2-4bcd-945f-3942276f2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ac9a04-77bb-4522-b09a-be1c860ec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8e39a-f879-4c0c-8b84-577a1d455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96d962-d260-48e2-a9ac-edd3e0dfe7bc}" ma:internalName="TaxCatchAll" ma:showField="CatchAllData" ma:web="97b8e39a-f879-4c0c-8b84-577a1d455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9639e0-0aa2-4bcd-945f-3942276f23dc">
      <Terms xmlns="http://schemas.microsoft.com/office/infopath/2007/PartnerControls"/>
    </lcf76f155ced4ddcb4097134ff3c332f>
    <TaxCatchAll xmlns="97b8e39a-f879-4c0c-8b84-577a1d45563e" xsi:nil="true"/>
  </documentManagement>
</p:properties>
</file>

<file path=customXml/itemProps1.xml><?xml version="1.0" encoding="utf-8"?>
<ds:datastoreItem xmlns:ds="http://schemas.openxmlformats.org/officeDocument/2006/customXml" ds:itemID="{C1011484-0487-4DE2-9381-4EF1B32BC0B8}"/>
</file>

<file path=customXml/itemProps2.xml><?xml version="1.0" encoding="utf-8"?>
<ds:datastoreItem xmlns:ds="http://schemas.openxmlformats.org/officeDocument/2006/customXml" ds:itemID="{A0ED6893-E1BC-4949-80DF-AEDECD0C73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BF2909-28EA-4D45-A3A3-6969BBCCDE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55B36E-E07D-41BA-805E-3713C9228B7A}">
  <ds:schemaRefs>
    <ds:schemaRef ds:uri="http://schemas.microsoft.com/office/2006/metadata/properties"/>
    <ds:schemaRef ds:uri="http://schemas.microsoft.com/office/infopath/2007/PartnerControls"/>
    <ds:schemaRef ds:uri="c5dfd5e2-a43d-44b7-b44a-5df97759ea24"/>
    <ds:schemaRef ds:uri="0a471ef6-2ae7-47ce-8ef0-cf5f26afca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1398</Characters>
  <Application>Microsoft Office Word</Application>
  <DocSecurity>4</DocSecurity>
  <Lines>69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Disciplinary</vt:lpstr>
    </vt:vector>
  </TitlesOfParts>
  <Company>EGHR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Disciplinary</dc:title>
  <dc:subject/>
  <dc:creator>HR Pulse</dc:creator>
  <cp:keywords/>
  <cp:lastModifiedBy>Crissi Morad</cp:lastModifiedBy>
  <cp:revision>2</cp:revision>
  <cp:lastPrinted>2011-04-19T09:03:00Z</cp:lastPrinted>
  <dcterms:created xsi:type="dcterms:W3CDTF">2023-09-08T15:44:00Z</dcterms:created>
  <dcterms:modified xsi:type="dcterms:W3CDTF">2023-09-08T15:44:00Z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0x01010077D4199E3BF7CB4999C93088B6BF520C</vt:lpwstr>
  </property>
  <property fmtid="{D5CDD505-2E9C-101B-9397-08002B2CF9AE}" pid="3" name="MediaServiceImageTags">
    <vt:lpwstr/>
  </property>
  <property fmtid="{D5CDD505-2E9C-101B-9397-08002B2CF9AE}" pid="4" name="GrammarlyDocumentId">
    <vt:lpwstr>37e8dcec04a1c938667425ac95d0d86cea5f864e3678475f4cab19dba8516696</vt:lpwstr>
  </property>
</Properties>
</file>