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CD032" w14:textId="36ABFEA2" w:rsidR="00D636A5" w:rsidRPr="00D636A5" w:rsidRDefault="00D636A5">
      <w:pPr>
        <w:rPr>
          <w:rFonts w:ascii="Arial" w:hAnsi="Arial" w:cs="Arial"/>
        </w:rPr>
      </w:pPr>
    </w:p>
    <w:tbl>
      <w:tblPr>
        <w:tblStyle w:val="TableGrid"/>
        <w:tblW w:w="0" w:type="auto"/>
        <w:tblLook w:val="04A0" w:firstRow="1" w:lastRow="0" w:firstColumn="1" w:lastColumn="0" w:noHBand="0" w:noVBand="1"/>
      </w:tblPr>
      <w:tblGrid>
        <w:gridCol w:w="2547"/>
        <w:gridCol w:w="6469"/>
      </w:tblGrid>
      <w:tr w:rsidR="00F03CF7" w:rsidRPr="00D636A5" w14:paraId="40217BF2" w14:textId="77777777" w:rsidTr="00C12EFD">
        <w:tc>
          <w:tcPr>
            <w:tcW w:w="2547" w:type="dxa"/>
          </w:tcPr>
          <w:p w14:paraId="5EEAB188" w14:textId="590A8451" w:rsidR="00F03CF7" w:rsidRPr="00D636A5" w:rsidRDefault="00F03CF7">
            <w:pPr>
              <w:rPr>
                <w:rFonts w:ascii="Arial" w:hAnsi="Arial" w:cs="Arial"/>
                <w:b/>
              </w:rPr>
            </w:pPr>
            <w:r w:rsidRPr="00D636A5">
              <w:rPr>
                <w:rFonts w:ascii="Arial" w:hAnsi="Arial" w:cs="Arial"/>
                <w:b/>
              </w:rPr>
              <w:t xml:space="preserve">Title </w:t>
            </w:r>
          </w:p>
        </w:tc>
        <w:tc>
          <w:tcPr>
            <w:tcW w:w="6469" w:type="dxa"/>
          </w:tcPr>
          <w:p w14:paraId="12FFA386" w14:textId="6DD4EFAD" w:rsidR="00F03CF7" w:rsidRDefault="0051444B">
            <w:pPr>
              <w:rPr>
                <w:rFonts w:ascii="Arial" w:hAnsi="Arial" w:cs="Arial"/>
              </w:rPr>
            </w:pPr>
            <w:r>
              <w:rPr>
                <w:rFonts w:ascii="Arial" w:hAnsi="Arial" w:cs="Arial"/>
              </w:rPr>
              <w:t xml:space="preserve">July Board Feedback </w:t>
            </w:r>
          </w:p>
          <w:p w14:paraId="6CA990B6" w14:textId="393DCD74" w:rsidR="00D636A5" w:rsidRPr="00D636A5" w:rsidRDefault="00D636A5">
            <w:pPr>
              <w:rPr>
                <w:rFonts w:ascii="Arial" w:hAnsi="Arial" w:cs="Arial"/>
              </w:rPr>
            </w:pPr>
          </w:p>
        </w:tc>
      </w:tr>
      <w:tr w:rsidR="00F03CF7" w:rsidRPr="00D636A5" w14:paraId="77335DB7" w14:textId="77777777" w:rsidTr="00C12EFD">
        <w:tc>
          <w:tcPr>
            <w:tcW w:w="2547" w:type="dxa"/>
          </w:tcPr>
          <w:p w14:paraId="5F9CC70F" w14:textId="5769D57A" w:rsidR="00F03CF7" w:rsidRPr="00D636A5" w:rsidRDefault="00F03CF7">
            <w:pPr>
              <w:rPr>
                <w:rFonts w:ascii="Arial" w:hAnsi="Arial" w:cs="Arial"/>
                <w:b/>
              </w:rPr>
            </w:pPr>
            <w:r w:rsidRPr="00D636A5">
              <w:rPr>
                <w:rFonts w:ascii="Arial" w:hAnsi="Arial" w:cs="Arial"/>
                <w:b/>
              </w:rPr>
              <w:t>Author</w:t>
            </w:r>
          </w:p>
        </w:tc>
        <w:tc>
          <w:tcPr>
            <w:tcW w:w="6469" w:type="dxa"/>
          </w:tcPr>
          <w:p w14:paraId="22D3FA80" w14:textId="1DEC4377" w:rsidR="00F03CF7" w:rsidRDefault="0051444B">
            <w:pPr>
              <w:rPr>
                <w:rFonts w:ascii="Arial" w:hAnsi="Arial" w:cs="Arial"/>
              </w:rPr>
            </w:pPr>
            <w:r>
              <w:rPr>
                <w:rFonts w:ascii="Arial" w:hAnsi="Arial" w:cs="Arial"/>
              </w:rPr>
              <w:t xml:space="preserve">Aidan Vaughan Chair </w:t>
            </w:r>
            <w:r w:rsidR="00B438B5" w:rsidRPr="13CAF4D0">
              <w:rPr>
                <w:rFonts w:ascii="Arial" w:hAnsi="Arial" w:cs="Arial"/>
              </w:rPr>
              <w:t xml:space="preserve"> </w:t>
            </w:r>
            <w:r w:rsidR="00F03CF7" w:rsidRPr="13CAF4D0">
              <w:rPr>
                <w:rFonts w:ascii="Arial" w:hAnsi="Arial" w:cs="Arial"/>
              </w:rPr>
              <w:t xml:space="preserve"> </w:t>
            </w:r>
          </w:p>
          <w:p w14:paraId="1C8D639E" w14:textId="30FADBEE" w:rsidR="00D636A5" w:rsidRPr="00D636A5" w:rsidRDefault="00D636A5">
            <w:pPr>
              <w:rPr>
                <w:rFonts w:ascii="Arial" w:hAnsi="Arial" w:cs="Arial"/>
              </w:rPr>
            </w:pPr>
          </w:p>
        </w:tc>
      </w:tr>
      <w:tr w:rsidR="00F03CF7" w:rsidRPr="00D636A5" w14:paraId="35B562CB" w14:textId="77777777" w:rsidTr="00C12EFD">
        <w:tc>
          <w:tcPr>
            <w:tcW w:w="2547" w:type="dxa"/>
          </w:tcPr>
          <w:p w14:paraId="089F33F7" w14:textId="6812CEF3" w:rsidR="00F03CF7" w:rsidRPr="00D636A5" w:rsidRDefault="00F03CF7">
            <w:pPr>
              <w:rPr>
                <w:rFonts w:ascii="Arial" w:hAnsi="Arial" w:cs="Arial"/>
                <w:b/>
              </w:rPr>
            </w:pPr>
            <w:r w:rsidRPr="00D636A5">
              <w:rPr>
                <w:rFonts w:ascii="Arial" w:hAnsi="Arial" w:cs="Arial"/>
                <w:b/>
              </w:rPr>
              <w:t xml:space="preserve">Date of meeting </w:t>
            </w:r>
          </w:p>
        </w:tc>
        <w:tc>
          <w:tcPr>
            <w:tcW w:w="6469" w:type="dxa"/>
          </w:tcPr>
          <w:p w14:paraId="416DEBC6" w14:textId="7644D8A9" w:rsidR="00F03CF7" w:rsidRDefault="00F326AF" w:rsidP="00D636A5">
            <w:pPr>
              <w:rPr>
                <w:rFonts w:ascii="Arial" w:hAnsi="Arial" w:cs="Arial"/>
              </w:rPr>
            </w:pPr>
            <w:r>
              <w:rPr>
                <w:rFonts w:ascii="Arial" w:hAnsi="Arial" w:cs="Arial"/>
              </w:rPr>
              <w:t>20</w:t>
            </w:r>
            <w:r w:rsidR="00F03CF7" w:rsidRPr="13CAF4D0">
              <w:rPr>
                <w:rFonts w:ascii="Arial" w:hAnsi="Arial" w:cs="Arial"/>
              </w:rPr>
              <w:t xml:space="preserve"> </w:t>
            </w:r>
            <w:r>
              <w:rPr>
                <w:rFonts w:ascii="Arial" w:hAnsi="Arial" w:cs="Arial"/>
              </w:rPr>
              <w:t>August</w:t>
            </w:r>
            <w:r w:rsidR="00F03CF7" w:rsidRPr="13CAF4D0">
              <w:rPr>
                <w:rFonts w:ascii="Arial" w:hAnsi="Arial" w:cs="Arial"/>
              </w:rPr>
              <w:t xml:space="preserve"> 2025</w:t>
            </w:r>
          </w:p>
          <w:p w14:paraId="5E992F38" w14:textId="0AF70455" w:rsidR="00D636A5" w:rsidRPr="00D636A5" w:rsidRDefault="00D636A5" w:rsidP="00D636A5">
            <w:pPr>
              <w:rPr>
                <w:rFonts w:ascii="Arial" w:hAnsi="Arial" w:cs="Arial"/>
              </w:rPr>
            </w:pPr>
          </w:p>
        </w:tc>
      </w:tr>
      <w:tr w:rsidR="00F03CF7" w:rsidRPr="00D636A5" w14:paraId="2EEF292B" w14:textId="77777777" w:rsidTr="00C12EFD">
        <w:tc>
          <w:tcPr>
            <w:tcW w:w="2547" w:type="dxa"/>
          </w:tcPr>
          <w:p w14:paraId="0A9BCB5C" w14:textId="641EC1AC" w:rsidR="00F03CF7" w:rsidRPr="00D636A5" w:rsidRDefault="00F03CF7">
            <w:pPr>
              <w:rPr>
                <w:rFonts w:ascii="Arial" w:hAnsi="Arial" w:cs="Arial"/>
                <w:b/>
              </w:rPr>
            </w:pPr>
            <w:r w:rsidRPr="00D636A5">
              <w:rPr>
                <w:rFonts w:ascii="Arial" w:hAnsi="Arial" w:cs="Arial"/>
                <w:b/>
              </w:rPr>
              <w:t xml:space="preserve">Purpose of paper </w:t>
            </w:r>
          </w:p>
        </w:tc>
        <w:tc>
          <w:tcPr>
            <w:tcW w:w="6469" w:type="dxa"/>
          </w:tcPr>
          <w:p w14:paraId="32B954CD" w14:textId="68A7E562" w:rsidR="00F03CF7" w:rsidRDefault="00F03CF7">
            <w:pPr>
              <w:rPr>
                <w:rFonts w:ascii="Arial" w:hAnsi="Arial" w:cs="Arial"/>
              </w:rPr>
            </w:pPr>
            <w:r w:rsidRPr="13CAF4D0">
              <w:rPr>
                <w:rFonts w:ascii="Arial" w:hAnsi="Arial" w:cs="Arial"/>
              </w:rPr>
              <w:t xml:space="preserve">To </w:t>
            </w:r>
            <w:r w:rsidR="0051444B">
              <w:rPr>
                <w:rFonts w:ascii="Arial" w:hAnsi="Arial" w:cs="Arial"/>
              </w:rPr>
              <w:t xml:space="preserve">demonstrate internal scrutiny through feedback on board meeting. </w:t>
            </w:r>
            <w:r w:rsidR="00A14A84">
              <w:rPr>
                <w:rFonts w:ascii="Arial" w:hAnsi="Arial" w:cs="Arial"/>
              </w:rPr>
              <w:t xml:space="preserve"> </w:t>
            </w:r>
          </w:p>
          <w:p w14:paraId="15D53216" w14:textId="63F7C123" w:rsidR="00D636A5" w:rsidRPr="00D636A5" w:rsidRDefault="00D636A5">
            <w:pPr>
              <w:rPr>
                <w:rFonts w:ascii="Arial" w:hAnsi="Arial" w:cs="Arial"/>
              </w:rPr>
            </w:pPr>
          </w:p>
        </w:tc>
      </w:tr>
      <w:tr w:rsidR="00F03CF7" w:rsidRPr="00D636A5" w14:paraId="59F58A22" w14:textId="77777777" w:rsidTr="00C12EFD">
        <w:tc>
          <w:tcPr>
            <w:tcW w:w="2547" w:type="dxa"/>
          </w:tcPr>
          <w:p w14:paraId="280B32C9" w14:textId="16D26741" w:rsidR="00F03CF7" w:rsidRPr="00D636A5" w:rsidRDefault="00D636A5" w:rsidP="13CAF4D0">
            <w:pPr>
              <w:rPr>
                <w:rFonts w:ascii="Arial" w:hAnsi="Arial" w:cs="Arial"/>
                <w:b/>
                <w:bCs/>
              </w:rPr>
            </w:pPr>
            <w:r w:rsidRPr="13CAF4D0">
              <w:rPr>
                <w:rFonts w:ascii="Arial" w:hAnsi="Arial" w:cs="Arial"/>
                <w:b/>
                <w:bCs/>
              </w:rPr>
              <w:t>Summary</w:t>
            </w:r>
            <w:r w:rsidR="00F03CF7" w:rsidRPr="13CAF4D0">
              <w:rPr>
                <w:rFonts w:ascii="Arial" w:hAnsi="Arial" w:cs="Arial"/>
                <w:b/>
                <w:bCs/>
              </w:rPr>
              <w:t xml:space="preserve"> </w:t>
            </w:r>
          </w:p>
        </w:tc>
        <w:tc>
          <w:tcPr>
            <w:tcW w:w="6469" w:type="dxa"/>
          </w:tcPr>
          <w:p w14:paraId="012DDB63" w14:textId="368DF98D" w:rsidR="0051444B" w:rsidRDefault="0051444B" w:rsidP="00D9591F">
            <w:pPr>
              <w:rPr>
                <w:rFonts w:ascii="Arial" w:hAnsi="Arial" w:cs="Arial"/>
              </w:rPr>
            </w:pPr>
            <w:r>
              <w:rPr>
                <w:rFonts w:ascii="Arial" w:hAnsi="Arial" w:cs="Arial"/>
              </w:rPr>
              <w:t>The ISAB meeting in July 2025 was a rest board meeting. The meeting was the first of:</w:t>
            </w:r>
          </w:p>
          <w:p w14:paraId="7FAB584E" w14:textId="39F67004" w:rsidR="0051444B" w:rsidRPr="0051444B" w:rsidRDefault="0051444B" w:rsidP="0051444B">
            <w:pPr>
              <w:pStyle w:val="ListParagraph"/>
              <w:numPr>
                <w:ilvl w:val="0"/>
                <w:numId w:val="3"/>
              </w:numPr>
              <w:rPr>
                <w:rFonts w:ascii="Arial" w:hAnsi="Arial" w:cs="Arial"/>
              </w:rPr>
            </w:pPr>
            <w:r w:rsidRPr="0051444B">
              <w:rPr>
                <w:rFonts w:ascii="Arial" w:hAnsi="Arial" w:cs="Arial"/>
              </w:rPr>
              <w:t>A more accessible and visible board</w:t>
            </w:r>
          </w:p>
          <w:p w14:paraId="51F3E6EC" w14:textId="72D5EA00" w:rsidR="0051444B" w:rsidRPr="0051444B" w:rsidRDefault="0051444B" w:rsidP="0051444B">
            <w:pPr>
              <w:pStyle w:val="ListParagraph"/>
              <w:numPr>
                <w:ilvl w:val="0"/>
                <w:numId w:val="3"/>
              </w:numPr>
              <w:rPr>
                <w:rFonts w:ascii="Arial" w:hAnsi="Arial" w:cs="Arial"/>
              </w:rPr>
            </w:pPr>
            <w:r w:rsidRPr="0051444B">
              <w:rPr>
                <w:rFonts w:ascii="Arial" w:hAnsi="Arial" w:cs="Arial"/>
              </w:rPr>
              <w:t>A face to face meeting</w:t>
            </w:r>
          </w:p>
          <w:p w14:paraId="137EFFE2" w14:textId="266F3B7D" w:rsidR="0051444B" w:rsidRPr="0051444B" w:rsidRDefault="0051444B" w:rsidP="0051444B">
            <w:pPr>
              <w:pStyle w:val="ListParagraph"/>
              <w:numPr>
                <w:ilvl w:val="0"/>
                <w:numId w:val="3"/>
              </w:numPr>
              <w:rPr>
                <w:rFonts w:ascii="Arial" w:hAnsi="Arial" w:cs="Arial"/>
              </w:rPr>
            </w:pPr>
            <w:r w:rsidRPr="0051444B">
              <w:rPr>
                <w:rFonts w:ascii="Arial" w:hAnsi="Arial" w:cs="Arial"/>
              </w:rPr>
              <w:t>A newly recruited board</w:t>
            </w:r>
          </w:p>
          <w:p w14:paraId="18D45A1B" w14:textId="77777777" w:rsidR="0051444B" w:rsidRDefault="0051444B" w:rsidP="00D9591F">
            <w:pPr>
              <w:rPr>
                <w:rFonts w:ascii="Arial" w:hAnsi="Arial" w:cs="Arial"/>
              </w:rPr>
            </w:pPr>
          </w:p>
          <w:p w14:paraId="0B1B44F3" w14:textId="77777777" w:rsidR="0051444B" w:rsidRDefault="0051444B" w:rsidP="00D9591F">
            <w:pPr>
              <w:rPr>
                <w:rFonts w:ascii="Arial" w:hAnsi="Arial" w:cs="Arial"/>
              </w:rPr>
            </w:pPr>
            <w:r>
              <w:rPr>
                <w:rFonts w:ascii="Arial" w:hAnsi="Arial" w:cs="Arial"/>
              </w:rPr>
              <w:t>Following the meeting, staff and members of the public, were invited to provide feedback on the functional, behavioural and presentation of the meeting in order for the board to improve and develop.</w:t>
            </w:r>
          </w:p>
          <w:p w14:paraId="5E782D6D" w14:textId="77777777" w:rsidR="0051444B" w:rsidRDefault="0051444B" w:rsidP="00D9591F">
            <w:pPr>
              <w:rPr>
                <w:rFonts w:ascii="Arial" w:hAnsi="Arial" w:cs="Arial"/>
              </w:rPr>
            </w:pPr>
          </w:p>
          <w:p w14:paraId="393560EE" w14:textId="60AFE31E" w:rsidR="0051444B" w:rsidRDefault="0051444B" w:rsidP="00D9591F">
            <w:pPr>
              <w:rPr>
                <w:rFonts w:ascii="Arial" w:hAnsi="Arial" w:cs="Arial"/>
              </w:rPr>
            </w:pPr>
            <w:r>
              <w:rPr>
                <w:rFonts w:ascii="Arial" w:hAnsi="Arial" w:cs="Arial"/>
              </w:rPr>
              <w:t xml:space="preserve">The attached paper presents ISAB with the collective theme of the feedback and actions arising to improve future meetings. </w:t>
            </w:r>
          </w:p>
          <w:p w14:paraId="50A80C87" w14:textId="14441167" w:rsidR="006079AF" w:rsidRPr="00D636A5" w:rsidRDefault="006079AF" w:rsidP="0051444B">
            <w:pPr>
              <w:rPr>
                <w:rFonts w:ascii="Arial" w:hAnsi="Arial" w:cs="Arial"/>
              </w:rPr>
            </w:pPr>
          </w:p>
        </w:tc>
      </w:tr>
      <w:tr w:rsidR="00F03CF7" w:rsidRPr="00D636A5" w14:paraId="51E49459" w14:textId="77777777" w:rsidTr="00C12EFD">
        <w:tc>
          <w:tcPr>
            <w:tcW w:w="2547" w:type="dxa"/>
          </w:tcPr>
          <w:p w14:paraId="3BC11431" w14:textId="3BA4C234" w:rsidR="00F03CF7" w:rsidRPr="00D636A5" w:rsidRDefault="00F03CF7">
            <w:pPr>
              <w:rPr>
                <w:rFonts w:ascii="Arial" w:hAnsi="Arial" w:cs="Arial"/>
                <w:b/>
              </w:rPr>
            </w:pPr>
            <w:r w:rsidRPr="00D636A5">
              <w:rPr>
                <w:rFonts w:ascii="Arial" w:hAnsi="Arial" w:cs="Arial"/>
                <w:b/>
              </w:rPr>
              <w:t xml:space="preserve">Action </w:t>
            </w:r>
          </w:p>
        </w:tc>
        <w:tc>
          <w:tcPr>
            <w:tcW w:w="6469" w:type="dxa"/>
          </w:tcPr>
          <w:p w14:paraId="79306D78" w14:textId="2A5306D6" w:rsidR="00F03CF7" w:rsidRPr="00D636A5" w:rsidRDefault="00BD672B" w:rsidP="00B438B5">
            <w:pPr>
              <w:rPr>
                <w:rFonts w:ascii="Arial" w:hAnsi="Arial" w:cs="Arial"/>
              </w:rPr>
            </w:pPr>
            <w:r w:rsidRPr="13CAF4D0">
              <w:rPr>
                <w:rFonts w:ascii="Arial" w:hAnsi="Arial" w:cs="Arial"/>
              </w:rPr>
              <w:t xml:space="preserve">ISAB </w:t>
            </w:r>
            <w:r w:rsidR="00B438B5" w:rsidRPr="13CAF4D0">
              <w:rPr>
                <w:rFonts w:ascii="Arial" w:hAnsi="Arial" w:cs="Arial"/>
              </w:rPr>
              <w:t>is asked to discuss and note the contents of th</w:t>
            </w:r>
            <w:r w:rsidR="00C85FBF">
              <w:rPr>
                <w:rFonts w:ascii="Arial" w:hAnsi="Arial" w:cs="Arial"/>
              </w:rPr>
              <w:t xml:space="preserve">is document. </w:t>
            </w:r>
          </w:p>
        </w:tc>
      </w:tr>
    </w:tbl>
    <w:p w14:paraId="696C0692" w14:textId="6472A0A2" w:rsidR="00A57B08" w:rsidRDefault="00A57B08">
      <w:pPr>
        <w:rPr>
          <w:rFonts w:ascii="Arial" w:hAnsi="Arial" w:cs="Arial"/>
        </w:rPr>
      </w:pPr>
    </w:p>
    <w:p w14:paraId="1A838BA0" w14:textId="17703834" w:rsidR="00D636A5" w:rsidRDefault="00D636A5">
      <w:pPr>
        <w:rPr>
          <w:rFonts w:ascii="Arial" w:hAnsi="Arial"/>
          <w:b/>
          <w:kern w:val="0"/>
          <w14:ligatures w14:val="none"/>
        </w:rPr>
      </w:pPr>
    </w:p>
    <w:sectPr w:rsidR="00D636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54FCA" w14:textId="77777777" w:rsidR="006824AC" w:rsidRDefault="006824AC" w:rsidP="00D636A5">
      <w:pPr>
        <w:spacing w:after="0" w:line="240" w:lineRule="auto"/>
      </w:pPr>
      <w:r>
        <w:separator/>
      </w:r>
    </w:p>
  </w:endnote>
  <w:endnote w:type="continuationSeparator" w:id="0">
    <w:p w14:paraId="7EF66B7A" w14:textId="77777777" w:rsidR="006824AC" w:rsidRDefault="006824AC" w:rsidP="00D6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F9617" w14:textId="77777777" w:rsidR="006824AC" w:rsidRDefault="006824AC" w:rsidP="00D636A5">
      <w:pPr>
        <w:spacing w:after="0" w:line="240" w:lineRule="auto"/>
      </w:pPr>
      <w:r>
        <w:separator/>
      </w:r>
    </w:p>
  </w:footnote>
  <w:footnote w:type="continuationSeparator" w:id="0">
    <w:p w14:paraId="351A79CC" w14:textId="77777777" w:rsidR="006824AC" w:rsidRDefault="006824AC" w:rsidP="00D6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A135" w14:textId="1A077D89" w:rsidR="00D636A5" w:rsidRDefault="00D636A5">
    <w:pPr>
      <w:pStyle w:val="Header"/>
    </w:pPr>
    <w:r>
      <w:rPr>
        <w:noProof/>
        <w:lang w:eastAsia="en-GB"/>
      </w:rPr>
      <w:drawing>
        <wp:anchor distT="0" distB="0" distL="114300" distR="114300" simplePos="0" relativeHeight="251659264" behindDoc="0" locked="0" layoutInCell="1" allowOverlap="1" wp14:anchorId="2C67B555" wp14:editId="34200D29">
          <wp:simplePos x="0" y="0"/>
          <wp:positionH relativeFrom="margin">
            <wp:posOffset>3533775</wp:posOffset>
          </wp:positionH>
          <wp:positionV relativeFrom="paragraph">
            <wp:posOffset>-238125</wp:posOffset>
          </wp:positionV>
          <wp:extent cx="2441574" cy="695824"/>
          <wp:effectExtent l="0" t="0" r="0" b="9525"/>
          <wp:wrapNone/>
          <wp:docPr id="1"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29746" name="Picture 1" descr="A blue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2441574" cy="6958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54682"/>
    <w:multiLevelType w:val="hybridMultilevel"/>
    <w:tmpl w:val="79B48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9F299F"/>
    <w:multiLevelType w:val="hybridMultilevel"/>
    <w:tmpl w:val="FB0E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032BC"/>
    <w:multiLevelType w:val="hybridMultilevel"/>
    <w:tmpl w:val="321EF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1131561">
    <w:abstractNumId w:val="1"/>
  </w:num>
  <w:num w:numId="2" w16cid:durableId="569312413">
    <w:abstractNumId w:val="0"/>
  </w:num>
  <w:num w:numId="3" w16cid:durableId="1208642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F7"/>
    <w:rsid w:val="000842DE"/>
    <w:rsid w:val="000915C3"/>
    <w:rsid w:val="00153C3E"/>
    <w:rsid w:val="00172C70"/>
    <w:rsid w:val="00253880"/>
    <w:rsid w:val="00271ACB"/>
    <w:rsid w:val="002D25BD"/>
    <w:rsid w:val="00320648"/>
    <w:rsid w:val="003453DC"/>
    <w:rsid w:val="00385917"/>
    <w:rsid w:val="003E0AF4"/>
    <w:rsid w:val="00440319"/>
    <w:rsid w:val="004B36F8"/>
    <w:rsid w:val="004C6B2C"/>
    <w:rsid w:val="004D1AA3"/>
    <w:rsid w:val="004F5AA4"/>
    <w:rsid w:val="0051444B"/>
    <w:rsid w:val="00534840"/>
    <w:rsid w:val="00541D4D"/>
    <w:rsid w:val="005D075B"/>
    <w:rsid w:val="006079AF"/>
    <w:rsid w:val="00613BB2"/>
    <w:rsid w:val="00616C4B"/>
    <w:rsid w:val="006508D9"/>
    <w:rsid w:val="0067156D"/>
    <w:rsid w:val="006824AC"/>
    <w:rsid w:val="006E794F"/>
    <w:rsid w:val="00705EB4"/>
    <w:rsid w:val="00751466"/>
    <w:rsid w:val="007814D4"/>
    <w:rsid w:val="007931C6"/>
    <w:rsid w:val="007E313C"/>
    <w:rsid w:val="00844FA6"/>
    <w:rsid w:val="008E16EF"/>
    <w:rsid w:val="008F7631"/>
    <w:rsid w:val="00902EF6"/>
    <w:rsid w:val="00937507"/>
    <w:rsid w:val="009475F8"/>
    <w:rsid w:val="00967F3D"/>
    <w:rsid w:val="00990811"/>
    <w:rsid w:val="009E40E0"/>
    <w:rsid w:val="00A14A84"/>
    <w:rsid w:val="00A57B08"/>
    <w:rsid w:val="00A86123"/>
    <w:rsid w:val="00AE5374"/>
    <w:rsid w:val="00B438B5"/>
    <w:rsid w:val="00BB5A01"/>
    <w:rsid w:val="00BD2959"/>
    <w:rsid w:val="00BD672B"/>
    <w:rsid w:val="00C00220"/>
    <w:rsid w:val="00C12EFD"/>
    <w:rsid w:val="00C57A4B"/>
    <w:rsid w:val="00C60942"/>
    <w:rsid w:val="00C60E1A"/>
    <w:rsid w:val="00C85FBF"/>
    <w:rsid w:val="00C90790"/>
    <w:rsid w:val="00CA619E"/>
    <w:rsid w:val="00CC3EB0"/>
    <w:rsid w:val="00CD4886"/>
    <w:rsid w:val="00D636A5"/>
    <w:rsid w:val="00D95431"/>
    <w:rsid w:val="00D9591F"/>
    <w:rsid w:val="00E248F9"/>
    <w:rsid w:val="00E5058A"/>
    <w:rsid w:val="00E74EAB"/>
    <w:rsid w:val="00E85AD0"/>
    <w:rsid w:val="00F03CF7"/>
    <w:rsid w:val="00F326AF"/>
    <w:rsid w:val="00F3571B"/>
    <w:rsid w:val="00F76E56"/>
    <w:rsid w:val="13CAF4D0"/>
    <w:rsid w:val="52C35831"/>
    <w:rsid w:val="5E42CE53"/>
    <w:rsid w:val="622053E3"/>
    <w:rsid w:val="71E2EEB9"/>
    <w:rsid w:val="7594C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A85C"/>
  <w15:chartTrackingRefBased/>
  <w15:docId w15:val="{D10F7DC0-1123-4B36-A9E9-8CE5B1F5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CF7"/>
    <w:rPr>
      <w:rFonts w:eastAsiaTheme="majorEastAsia" w:cstheme="majorBidi"/>
      <w:color w:val="272727" w:themeColor="text1" w:themeTint="D8"/>
    </w:rPr>
  </w:style>
  <w:style w:type="paragraph" w:styleId="Title">
    <w:name w:val="Title"/>
    <w:basedOn w:val="Normal"/>
    <w:next w:val="Normal"/>
    <w:link w:val="TitleChar"/>
    <w:uiPriority w:val="10"/>
    <w:qFormat/>
    <w:rsid w:val="00F03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CF7"/>
    <w:pPr>
      <w:spacing w:before="160"/>
      <w:jc w:val="center"/>
    </w:pPr>
    <w:rPr>
      <w:i/>
      <w:iCs/>
      <w:color w:val="404040" w:themeColor="text1" w:themeTint="BF"/>
    </w:rPr>
  </w:style>
  <w:style w:type="character" w:customStyle="1" w:styleId="QuoteChar">
    <w:name w:val="Quote Char"/>
    <w:basedOn w:val="DefaultParagraphFont"/>
    <w:link w:val="Quote"/>
    <w:uiPriority w:val="29"/>
    <w:rsid w:val="00F03CF7"/>
    <w:rPr>
      <w:i/>
      <w:iCs/>
      <w:color w:val="404040" w:themeColor="text1" w:themeTint="BF"/>
    </w:rPr>
  </w:style>
  <w:style w:type="paragraph" w:styleId="ListParagraph">
    <w:name w:val="List Paragraph"/>
    <w:basedOn w:val="Normal"/>
    <w:uiPriority w:val="34"/>
    <w:qFormat/>
    <w:rsid w:val="00F03CF7"/>
    <w:pPr>
      <w:ind w:left="720"/>
      <w:contextualSpacing/>
    </w:pPr>
  </w:style>
  <w:style w:type="character" w:styleId="IntenseEmphasis">
    <w:name w:val="Intense Emphasis"/>
    <w:basedOn w:val="DefaultParagraphFont"/>
    <w:uiPriority w:val="21"/>
    <w:qFormat/>
    <w:rsid w:val="00F03CF7"/>
    <w:rPr>
      <w:i/>
      <w:iCs/>
      <w:color w:val="0F4761" w:themeColor="accent1" w:themeShade="BF"/>
    </w:rPr>
  </w:style>
  <w:style w:type="paragraph" w:styleId="IntenseQuote">
    <w:name w:val="Intense Quote"/>
    <w:basedOn w:val="Normal"/>
    <w:next w:val="Normal"/>
    <w:link w:val="IntenseQuoteChar"/>
    <w:uiPriority w:val="30"/>
    <w:qFormat/>
    <w:rsid w:val="00F0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CF7"/>
    <w:rPr>
      <w:i/>
      <w:iCs/>
      <w:color w:val="0F4761" w:themeColor="accent1" w:themeShade="BF"/>
    </w:rPr>
  </w:style>
  <w:style w:type="character" w:styleId="IntenseReference">
    <w:name w:val="Intense Reference"/>
    <w:basedOn w:val="DefaultParagraphFont"/>
    <w:uiPriority w:val="32"/>
    <w:qFormat/>
    <w:rsid w:val="00F03CF7"/>
    <w:rPr>
      <w:b/>
      <w:bCs/>
      <w:smallCaps/>
      <w:color w:val="0F4761" w:themeColor="accent1" w:themeShade="BF"/>
      <w:spacing w:val="5"/>
    </w:rPr>
  </w:style>
  <w:style w:type="table" w:styleId="TableGrid">
    <w:name w:val="Table Grid"/>
    <w:basedOn w:val="TableNormal"/>
    <w:uiPriority w:val="39"/>
    <w:rsid w:val="00F0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A5"/>
  </w:style>
  <w:style w:type="paragraph" w:styleId="Footer">
    <w:name w:val="footer"/>
    <w:basedOn w:val="Normal"/>
    <w:link w:val="FooterChar"/>
    <w:uiPriority w:val="99"/>
    <w:unhideWhenUsed/>
    <w:rsid w:val="00D63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A5"/>
  </w:style>
  <w:style w:type="paragraph" w:styleId="NoSpacing">
    <w:name w:val="No Spacing"/>
    <w:uiPriority w:val="1"/>
    <w:qFormat/>
    <w:rsid w:val="00D636A5"/>
    <w:pPr>
      <w:spacing w:after="0" w:line="240" w:lineRule="auto"/>
    </w:pPr>
    <w:rPr>
      <w:rFonts w:ascii="Arial" w:hAnsi="Arial"/>
      <w:kern w:val="0"/>
      <w14:ligatures w14:val="none"/>
    </w:rPr>
  </w:style>
  <w:style w:type="paragraph" w:styleId="BalloonText">
    <w:name w:val="Balloon Text"/>
    <w:basedOn w:val="Normal"/>
    <w:link w:val="BalloonTextChar"/>
    <w:uiPriority w:val="99"/>
    <w:semiHidden/>
    <w:unhideWhenUsed/>
    <w:rsid w:val="00D63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Freda</dc:creator>
  <cp:keywords/>
  <dc:description/>
  <cp:lastModifiedBy>Abbey Barlow</cp:lastModifiedBy>
  <cp:revision>2</cp:revision>
  <dcterms:created xsi:type="dcterms:W3CDTF">2025-09-11T15:14:00Z</dcterms:created>
  <dcterms:modified xsi:type="dcterms:W3CDTF">2025-09-11T15:14:00Z</dcterms:modified>
</cp:coreProperties>
</file>